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603C" w14:textId="58292448" w:rsidR="35021827" w:rsidRDefault="35021827" w:rsidP="45A6B6CE">
      <w:pPr>
        <w:pStyle w:val="NoSpacing"/>
        <w:jc w:val="center"/>
        <w:rPr>
          <w:rFonts w:ascii="Times New Roman" w:eastAsia="Times New Roman" w:hAnsi="Times New Roman" w:cs="Times New Roman"/>
          <w:i/>
          <w:iCs/>
          <w:sz w:val="20"/>
          <w:szCs w:val="20"/>
        </w:rPr>
      </w:pPr>
      <w:r w:rsidRPr="45A6B6CE">
        <w:rPr>
          <w:rFonts w:ascii="Times New Roman" w:eastAsia="Times New Roman" w:hAnsi="Times New Roman" w:cs="Times New Roman"/>
          <w:i/>
          <w:iCs/>
          <w:sz w:val="20"/>
          <w:szCs w:val="20"/>
        </w:rPr>
        <w:t>(The following agreement is a TEMPLATE and sets forth a data sharing agreement between organizations.</w:t>
      </w:r>
      <w:r w:rsidR="311A7C71" w:rsidRPr="45A6B6CE">
        <w:rPr>
          <w:rFonts w:ascii="Times New Roman" w:eastAsia="Times New Roman" w:hAnsi="Times New Roman" w:cs="Times New Roman"/>
          <w:i/>
          <w:iCs/>
          <w:sz w:val="20"/>
          <w:szCs w:val="20"/>
        </w:rPr>
        <w:t xml:space="preserve"> </w:t>
      </w:r>
      <w:r w:rsidR="311A7C71" w:rsidRPr="45A6B6CE">
        <w:rPr>
          <w:rFonts w:ascii="Times New Roman" w:hAnsi="Times New Roman" w:cs="Times New Roman"/>
          <w:i/>
          <w:iCs/>
          <w:sz w:val="20"/>
          <w:szCs w:val="20"/>
        </w:rPr>
        <w:t xml:space="preserve"> If you plan on sharing data with a governmental organization, please check if they have their own template they would prefer to use before utilizing this template.</w:t>
      </w:r>
      <w:r w:rsidR="0EB3A45F" w:rsidRPr="45A6B6CE">
        <w:rPr>
          <w:rFonts w:ascii="Times New Roman" w:hAnsi="Times New Roman" w:cs="Times New Roman"/>
          <w:i/>
          <w:iCs/>
          <w:sz w:val="20"/>
          <w:szCs w:val="20"/>
        </w:rPr>
        <w:t xml:space="preserve"> </w:t>
      </w:r>
      <w:r w:rsidRPr="45A6B6CE">
        <w:rPr>
          <w:rFonts w:ascii="Times New Roman" w:eastAsia="Times New Roman" w:hAnsi="Times New Roman" w:cs="Times New Roman"/>
          <w:i/>
          <w:iCs/>
          <w:sz w:val="20"/>
          <w:szCs w:val="20"/>
        </w:rPr>
        <w:t xml:space="preserve"> Both parties should review and edit the document together – and consult with each party’s respective legal counsel – to reflect the specific nature and scope of their</w:t>
      </w:r>
      <w:r w:rsidR="29FBDD7B" w:rsidRPr="45A6B6CE">
        <w:rPr>
          <w:rFonts w:ascii="Times New Roman" w:eastAsia="Times New Roman" w:hAnsi="Times New Roman" w:cs="Times New Roman"/>
          <w:i/>
          <w:iCs/>
          <w:sz w:val="20"/>
          <w:szCs w:val="20"/>
        </w:rPr>
        <w:t xml:space="preserve"> data sharing agreement</w:t>
      </w:r>
      <w:r w:rsidRPr="45A6B6CE">
        <w:rPr>
          <w:rFonts w:ascii="Times New Roman" w:eastAsia="Times New Roman" w:hAnsi="Times New Roman" w:cs="Times New Roman"/>
          <w:i/>
          <w:iCs/>
          <w:sz w:val="20"/>
          <w:szCs w:val="20"/>
        </w:rPr>
        <w:t xml:space="preserve">. </w:t>
      </w:r>
      <w:r w:rsidRPr="45A6B6CE">
        <w:rPr>
          <w:rFonts w:ascii="Times New Roman" w:eastAsia="Times New Roman" w:hAnsi="Times New Roman" w:cs="Times New Roman"/>
          <w:b/>
          <w:bCs/>
          <w:i/>
          <w:iCs/>
          <w:sz w:val="20"/>
          <w:szCs w:val="20"/>
        </w:rPr>
        <w:t xml:space="preserve">This template is offered as a resource for organizations contemplating </w:t>
      </w:r>
      <w:r w:rsidR="10C2E22B" w:rsidRPr="45A6B6CE">
        <w:rPr>
          <w:rFonts w:ascii="Times New Roman" w:eastAsia="Times New Roman" w:hAnsi="Times New Roman" w:cs="Times New Roman"/>
          <w:b/>
          <w:bCs/>
          <w:i/>
          <w:iCs/>
          <w:sz w:val="20"/>
          <w:szCs w:val="20"/>
        </w:rPr>
        <w:t xml:space="preserve">data sharing </w:t>
      </w:r>
      <w:r w:rsidRPr="45A6B6CE">
        <w:rPr>
          <w:rFonts w:ascii="Times New Roman" w:eastAsia="Times New Roman" w:hAnsi="Times New Roman" w:cs="Times New Roman"/>
          <w:b/>
          <w:bCs/>
          <w:i/>
          <w:iCs/>
          <w:sz w:val="20"/>
          <w:szCs w:val="20"/>
        </w:rPr>
        <w:t xml:space="preserve">but shall not be construed as an instrument providing legal, financial, or </w:t>
      </w:r>
      <w:r w:rsidR="0FA19BDA" w:rsidRPr="45A6B6CE">
        <w:rPr>
          <w:rFonts w:ascii="Times New Roman" w:eastAsia="Times New Roman" w:hAnsi="Times New Roman" w:cs="Times New Roman"/>
          <w:b/>
          <w:bCs/>
          <w:i/>
          <w:iCs/>
          <w:sz w:val="20"/>
          <w:szCs w:val="20"/>
        </w:rPr>
        <w:t>data sharing</w:t>
      </w:r>
      <w:r w:rsidRPr="45A6B6CE">
        <w:rPr>
          <w:rFonts w:ascii="Times New Roman" w:eastAsia="Times New Roman" w:hAnsi="Times New Roman" w:cs="Times New Roman"/>
          <w:b/>
          <w:bCs/>
          <w:i/>
          <w:iCs/>
          <w:sz w:val="20"/>
          <w:szCs w:val="20"/>
        </w:rPr>
        <w:t xml:space="preserve"> advice.</w:t>
      </w:r>
      <w:r w:rsidRPr="45A6B6CE">
        <w:rPr>
          <w:rFonts w:ascii="Times New Roman" w:eastAsia="Times New Roman" w:hAnsi="Times New Roman" w:cs="Times New Roman"/>
          <w:i/>
          <w:iCs/>
          <w:sz w:val="20"/>
          <w:szCs w:val="20"/>
        </w:rPr>
        <w:t>)</w:t>
      </w:r>
    </w:p>
    <w:p w14:paraId="17C8BFC4" w14:textId="49AD8916" w:rsidR="45A6B6CE" w:rsidRDefault="45A6B6CE" w:rsidP="45A6B6CE">
      <w:pPr>
        <w:pStyle w:val="NoSpacing"/>
        <w:jc w:val="center"/>
        <w:rPr>
          <w:rFonts w:ascii="Times New Roman" w:hAnsi="Times New Roman" w:cs="Times New Roman"/>
          <w:i/>
          <w:iCs/>
          <w:sz w:val="20"/>
          <w:szCs w:val="20"/>
        </w:rPr>
      </w:pPr>
    </w:p>
    <w:p w14:paraId="6C122E2A" w14:textId="727B2666" w:rsidR="00364F40" w:rsidRDefault="00364F40" w:rsidP="45A6B6CE">
      <w:pPr>
        <w:pStyle w:val="NoSpacing"/>
        <w:jc w:val="center"/>
        <w:rPr>
          <w:rFonts w:ascii="Times New Roman" w:hAnsi="Times New Roman" w:cs="Times New Roman"/>
          <w:i/>
          <w:iCs/>
          <w:sz w:val="20"/>
          <w:szCs w:val="20"/>
        </w:rPr>
      </w:pPr>
      <w:r w:rsidRPr="45A6B6CE">
        <w:rPr>
          <w:rFonts w:ascii="Times New Roman" w:hAnsi="Times New Roman" w:cs="Times New Roman"/>
          <w:i/>
          <w:iCs/>
          <w:sz w:val="20"/>
          <w:szCs w:val="20"/>
        </w:rPr>
        <w:t xml:space="preserve">Please review the tool created by the Actionable Intelligence for Social Policy linked </w:t>
      </w:r>
      <w:hyperlink r:id="rId11">
        <w:r w:rsidRPr="45A6B6CE">
          <w:rPr>
            <w:rStyle w:val="Hyperlink"/>
            <w:rFonts w:ascii="Times New Roman" w:hAnsi="Times New Roman" w:cs="Times New Roman"/>
            <w:i/>
            <w:iCs/>
            <w:sz w:val="20"/>
            <w:szCs w:val="20"/>
          </w:rPr>
          <w:t>here</w:t>
        </w:r>
      </w:hyperlink>
      <w:r w:rsidRPr="45A6B6CE">
        <w:rPr>
          <w:rFonts w:ascii="Times New Roman" w:hAnsi="Times New Roman" w:cs="Times New Roman"/>
          <w:i/>
          <w:iCs/>
          <w:sz w:val="20"/>
          <w:szCs w:val="20"/>
        </w:rPr>
        <w:t xml:space="preserve"> before you begin filling out the Data Sharing Agreement form. </w:t>
      </w:r>
    </w:p>
    <w:p w14:paraId="1081FD7E" w14:textId="00F5D0F4" w:rsidR="00364F40" w:rsidRDefault="00364F40" w:rsidP="45A6B6CE">
      <w:pPr>
        <w:pStyle w:val="NoSpacing"/>
        <w:jc w:val="center"/>
        <w:rPr>
          <w:rFonts w:ascii="Times New Roman" w:hAnsi="Times New Roman" w:cs="Times New Roman"/>
          <w:i/>
          <w:iCs/>
          <w:sz w:val="20"/>
          <w:szCs w:val="20"/>
        </w:rPr>
      </w:pPr>
    </w:p>
    <w:p w14:paraId="65E6848B" w14:textId="20BAF84E" w:rsidR="00232159" w:rsidRPr="00364F40" w:rsidRDefault="001E178C" w:rsidP="00364F40">
      <w:pPr>
        <w:pStyle w:val="NoSpacing"/>
        <w:jc w:val="center"/>
        <w:rPr>
          <w:rFonts w:ascii="Times New Roman" w:hAnsi="Times New Roman" w:cs="Times New Roman"/>
          <w:b/>
          <w:sz w:val="24"/>
          <w:szCs w:val="24"/>
        </w:rPr>
      </w:pPr>
      <w:r w:rsidRPr="00364F40">
        <w:rPr>
          <w:rFonts w:ascii="Times New Roman" w:hAnsi="Times New Roman" w:cs="Times New Roman"/>
          <w:b/>
          <w:sz w:val="24"/>
          <w:szCs w:val="24"/>
        </w:rPr>
        <w:t>Data Sharing Agreement</w:t>
      </w:r>
    </w:p>
    <w:p w14:paraId="5777A40F" w14:textId="77777777" w:rsidR="001E178C" w:rsidRPr="00364F40" w:rsidRDefault="001E178C" w:rsidP="001E178C">
      <w:pPr>
        <w:pStyle w:val="NoSpacing"/>
        <w:jc w:val="center"/>
        <w:rPr>
          <w:rFonts w:ascii="Times New Roman" w:hAnsi="Times New Roman" w:cs="Times New Roman"/>
          <w:b/>
          <w:sz w:val="24"/>
          <w:szCs w:val="24"/>
        </w:rPr>
      </w:pPr>
      <w:r w:rsidRPr="00364F40">
        <w:rPr>
          <w:rFonts w:ascii="Times New Roman" w:hAnsi="Times New Roman" w:cs="Times New Roman"/>
          <w:b/>
          <w:sz w:val="24"/>
          <w:szCs w:val="24"/>
        </w:rPr>
        <w:t>Between</w:t>
      </w:r>
    </w:p>
    <w:p w14:paraId="23DDABF1" w14:textId="77777777" w:rsidR="001E178C" w:rsidRPr="00364F40" w:rsidRDefault="001E178C" w:rsidP="001E178C">
      <w:pPr>
        <w:pStyle w:val="NoSpacing"/>
        <w:jc w:val="center"/>
        <w:rPr>
          <w:rFonts w:ascii="Times New Roman" w:hAnsi="Times New Roman" w:cs="Times New Roman"/>
          <w:b/>
          <w:sz w:val="24"/>
          <w:szCs w:val="24"/>
        </w:rPr>
      </w:pPr>
      <w:r w:rsidRPr="00364F40">
        <w:rPr>
          <w:rFonts w:ascii="Times New Roman" w:hAnsi="Times New Roman" w:cs="Times New Roman"/>
          <w:b/>
          <w:color w:val="2F5496" w:themeColor="accent5" w:themeShade="BF"/>
          <w:sz w:val="24"/>
          <w:szCs w:val="24"/>
        </w:rPr>
        <w:t xml:space="preserve">[Insert Providing Organization Name] </w:t>
      </w:r>
    </w:p>
    <w:p w14:paraId="0A1A03E3" w14:textId="77777777" w:rsidR="001E178C" w:rsidRPr="00364F40" w:rsidRDefault="001E178C" w:rsidP="001E178C">
      <w:pPr>
        <w:pStyle w:val="NoSpacing"/>
        <w:jc w:val="center"/>
        <w:rPr>
          <w:rFonts w:ascii="Times New Roman" w:hAnsi="Times New Roman" w:cs="Times New Roman"/>
          <w:b/>
          <w:sz w:val="24"/>
          <w:szCs w:val="24"/>
        </w:rPr>
      </w:pPr>
      <w:r w:rsidRPr="00364F40">
        <w:rPr>
          <w:rFonts w:ascii="Times New Roman" w:hAnsi="Times New Roman" w:cs="Times New Roman"/>
          <w:b/>
          <w:sz w:val="24"/>
          <w:szCs w:val="24"/>
        </w:rPr>
        <w:t>And</w:t>
      </w:r>
    </w:p>
    <w:p w14:paraId="2313CBF2" w14:textId="77777777" w:rsidR="001E178C" w:rsidRPr="00364F40" w:rsidRDefault="001E178C" w:rsidP="001E178C">
      <w:pPr>
        <w:pStyle w:val="NoSpacing"/>
        <w:jc w:val="center"/>
        <w:rPr>
          <w:rFonts w:ascii="Times New Roman" w:hAnsi="Times New Roman" w:cs="Times New Roman"/>
          <w:b/>
          <w:color w:val="538135" w:themeColor="accent6" w:themeShade="BF"/>
          <w:sz w:val="24"/>
          <w:szCs w:val="24"/>
        </w:rPr>
      </w:pPr>
      <w:r w:rsidRPr="00364F40">
        <w:rPr>
          <w:rFonts w:ascii="Times New Roman" w:hAnsi="Times New Roman" w:cs="Times New Roman"/>
          <w:b/>
          <w:color w:val="538135" w:themeColor="accent6" w:themeShade="BF"/>
          <w:sz w:val="24"/>
          <w:szCs w:val="24"/>
        </w:rPr>
        <w:t>[Insert Requesting Organization Name]</w:t>
      </w:r>
    </w:p>
    <w:p w14:paraId="4983CA65" w14:textId="77777777" w:rsidR="001E178C" w:rsidRPr="00364F40" w:rsidRDefault="001E178C" w:rsidP="001E178C">
      <w:pPr>
        <w:pStyle w:val="NoSpacing"/>
        <w:jc w:val="center"/>
        <w:rPr>
          <w:rFonts w:ascii="Times New Roman" w:hAnsi="Times New Roman" w:cs="Times New Roman"/>
          <w:sz w:val="24"/>
          <w:szCs w:val="24"/>
        </w:rPr>
      </w:pPr>
    </w:p>
    <w:p w14:paraId="5FF86978" w14:textId="77777777" w:rsidR="001E178C" w:rsidRPr="00364F40" w:rsidRDefault="001E178C" w:rsidP="001E178C">
      <w:pPr>
        <w:pStyle w:val="Default"/>
      </w:pPr>
    </w:p>
    <w:p w14:paraId="57F30632" w14:textId="77777777" w:rsidR="001E178C" w:rsidRDefault="001E178C" w:rsidP="001E178C">
      <w:pPr>
        <w:pStyle w:val="NoSpacing"/>
        <w:rPr>
          <w:rFonts w:ascii="Times New Roman" w:hAnsi="Times New Roman" w:cs="Times New Roman"/>
          <w:sz w:val="24"/>
          <w:szCs w:val="24"/>
        </w:rPr>
      </w:pPr>
      <w:r w:rsidRPr="00364F40">
        <w:rPr>
          <w:rFonts w:ascii="Times New Roman" w:hAnsi="Times New Roman" w:cs="Times New Roman"/>
          <w:sz w:val="24"/>
          <w:szCs w:val="24"/>
        </w:rPr>
        <w:t xml:space="preserve">This Data Sharing Agreement (“Agreement”) is entered by and among the </w:t>
      </w:r>
      <w:r w:rsidRPr="00364F40">
        <w:rPr>
          <w:rFonts w:ascii="Times New Roman" w:hAnsi="Times New Roman" w:cs="Times New Roman"/>
          <w:b/>
          <w:bCs/>
          <w:color w:val="2F5496" w:themeColor="accent5" w:themeShade="BF"/>
          <w:sz w:val="24"/>
          <w:szCs w:val="24"/>
        </w:rPr>
        <w:t xml:space="preserve">[Providing Organization Legal </w:t>
      </w:r>
      <w:proofErr w:type="gramStart"/>
      <w:r w:rsidRPr="00364F40">
        <w:rPr>
          <w:rFonts w:ascii="Times New Roman" w:hAnsi="Times New Roman" w:cs="Times New Roman"/>
          <w:b/>
          <w:bCs/>
          <w:color w:val="2F5496" w:themeColor="accent5" w:themeShade="BF"/>
          <w:sz w:val="24"/>
          <w:szCs w:val="24"/>
        </w:rPr>
        <w:t>Name ]</w:t>
      </w:r>
      <w:proofErr w:type="gramEnd"/>
      <w:r w:rsidRPr="00364F40">
        <w:rPr>
          <w:rFonts w:ascii="Times New Roman" w:hAnsi="Times New Roman" w:cs="Times New Roman"/>
          <w:sz w:val="24"/>
          <w:szCs w:val="24"/>
        </w:rPr>
        <w:t>(“</w:t>
      </w:r>
      <w:r w:rsidRPr="00364F40">
        <w:rPr>
          <w:rFonts w:ascii="Times New Roman" w:hAnsi="Times New Roman" w:cs="Times New Roman"/>
          <w:b/>
          <w:sz w:val="24"/>
          <w:szCs w:val="24"/>
        </w:rPr>
        <w:t xml:space="preserve"> </w:t>
      </w:r>
      <w:r w:rsidRPr="00364F40">
        <w:rPr>
          <w:rFonts w:ascii="Times New Roman" w:hAnsi="Times New Roman" w:cs="Times New Roman"/>
          <w:color w:val="2F5496" w:themeColor="accent5" w:themeShade="BF"/>
          <w:sz w:val="24"/>
          <w:szCs w:val="24"/>
        </w:rPr>
        <w:t>Providing Organization Nickname</w:t>
      </w:r>
      <w:r w:rsidRPr="00364F40">
        <w:rPr>
          <w:rFonts w:ascii="Times New Roman" w:hAnsi="Times New Roman" w:cs="Times New Roman"/>
          <w:sz w:val="24"/>
          <w:szCs w:val="24"/>
        </w:rPr>
        <w:t xml:space="preserve">”), located at </w:t>
      </w:r>
      <w:r w:rsidRPr="00364F40">
        <w:rPr>
          <w:rFonts w:ascii="Times New Roman" w:hAnsi="Times New Roman" w:cs="Times New Roman"/>
          <w:color w:val="2F5496" w:themeColor="accent5" w:themeShade="BF"/>
          <w:sz w:val="24"/>
          <w:szCs w:val="24"/>
        </w:rPr>
        <w:t xml:space="preserve">[Providing Organization Address] </w:t>
      </w:r>
      <w:r w:rsidRPr="00364F40">
        <w:rPr>
          <w:rFonts w:ascii="Times New Roman" w:hAnsi="Times New Roman" w:cs="Times New Roman"/>
          <w:sz w:val="24"/>
          <w:szCs w:val="24"/>
        </w:rPr>
        <w:t xml:space="preserve">and </w:t>
      </w:r>
      <w:r w:rsidRPr="00364F40">
        <w:rPr>
          <w:rFonts w:ascii="Times New Roman" w:hAnsi="Times New Roman" w:cs="Times New Roman"/>
          <w:b/>
          <w:color w:val="538135" w:themeColor="accent6" w:themeShade="BF"/>
          <w:sz w:val="24"/>
          <w:szCs w:val="24"/>
        </w:rPr>
        <w:t>[Requesting Organization Name]</w:t>
      </w:r>
      <w:r w:rsidRPr="00364F40">
        <w:rPr>
          <w:rFonts w:ascii="Times New Roman" w:hAnsi="Times New Roman" w:cs="Times New Roman"/>
          <w:b/>
          <w:bCs/>
          <w:color w:val="538135" w:themeColor="accent6" w:themeShade="BF"/>
          <w:sz w:val="24"/>
          <w:szCs w:val="24"/>
        </w:rPr>
        <w:t xml:space="preserve"> </w:t>
      </w:r>
      <w:r w:rsidRPr="00364F40">
        <w:rPr>
          <w:rFonts w:ascii="Times New Roman" w:hAnsi="Times New Roman" w:cs="Times New Roman"/>
          <w:sz w:val="24"/>
          <w:szCs w:val="24"/>
        </w:rPr>
        <w:t>(“</w:t>
      </w:r>
      <w:r w:rsidRPr="00364F40">
        <w:rPr>
          <w:rFonts w:ascii="Times New Roman" w:hAnsi="Times New Roman" w:cs="Times New Roman"/>
          <w:color w:val="538135" w:themeColor="accent6" w:themeShade="BF"/>
          <w:sz w:val="24"/>
          <w:szCs w:val="24"/>
        </w:rPr>
        <w:t xml:space="preserve">Requesting Organization Nickname </w:t>
      </w:r>
      <w:r w:rsidRPr="00364F40">
        <w:rPr>
          <w:rFonts w:ascii="Times New Roman" w:hAnsi="Times New Roman" w:cs="Times New Roman"/>
          <w:sz w:val="24"/>
          <w:szCs w:val="24"/>
        </w:rPr>
        <w:t xml:space="preserve">”) located at </w:t>
      </w:r>
      <w:r w:rsidRPr="00364F40">
        <w:rPr>
          <w:rFonts w:ascii="Times New Roman" w:hAnsi="Times New Roman" w:cs="Times New Roman"/>
          <w:color w:val="538135" w:themeColor="accent6" w:themeShade="BF"/>
          <w:sz w:val="24"/>
          <w:szCs w:val="24"/>
        </w:rPr>
        <w:t>[Requesting Organization Address]</w:t>
      </w:r>
      <w:r w:rsidRPr="00364F40">
        <w:rPr>
          <w:rFonts w:ascii="Times New Roman" w:hAnsi="Times New Roman" w:cs="Times New Roman"/>
          <w:sz w:val="24"/>
          <w:szCs w:val="24"/>
        </w:rPr>
        <w:t xml:space="preserve">. This Agreement shall be effective as of </w:t>
      </w:r>
      <w:r w:rsidRPr="00364F40">
        <w:rPr>
          <w:rFonts w:ascii="Times New Roman" w:hAnsi="Times New Roman" w:cs="Times New Roman"/>
          <w:color w:val="00B0F0"/>
          <w:sz w:val="24"/>
          <w:szCs w:val="24"/>
        </w:rPr>
        <w:t>[Enter Effective Date</w:t>
      </w:r>
      <w:r w:rsidRPr="00364F40">
        <w:rPr>
          <w:rFonts w:ascii="Times New Roman" w:hAnsi="Times New Roman" w:cs="Times New Roman"/>
          <w:color w:val="7030A0"/>
          <w:sz w:val="24"/>
          <w:szCs w:val="24"/>
        </w:rPr>
        <w:t>]</w:t>
      </w:r>
      <w:r w:rsidRPr="00364F40">
        <w:rPr>
          <w:rFonts w:ascii="Times New Roman" w:hAnsi="Times New Roman" w:cs="Times New Roman"/>
          <w:sz w:val="24"/>
          <w:szCs w:val="24"/>
        </w:rPr>
        <w:t xml:space="preserve"> (“Effective Date”).</w:t>
      </w:r>
    </w:p>
    <w:p w14:paraId="214191B2" w14:textId="77777777" w:rsidR="00364F40" w:rsidRPr="00364F40" w:rsidRDefault="00364F40" w:rsidP="001E178C">
      <w:pPr>
        <w:pStyle w:val="NoSpacing"/>
        <w:rPr>
          <w:rFonts w:ascii="Times New Roman" w:hAnsi="Times New Roman" w:cs="Times New Roman"/>
          <w:sz w:val="24"/>
          <w:szCs w:val="24"/>
        </w:rPr>
      </w:pPr>
    </w:p>
    <w:p w14:paraId="6B7F11DC" w14:textId="77777777" w:rsidR="001E178C" w:rsidRPr="00364F40" w:rsidRDefault="001E178C" w:rsidP="001E178C">
      <w:pPr>
        <w:pStyle w:val="Default"/>
        <w:numPr>
          <w:ilvl w:val="0"/>
          <w:numId w:val="1"/>
        </w:numPr>
      </w:pPr>
      <w:r w:rsidRPr="00364F40">
        <w:rPr>
          <w:b/>
          <w:bCs/>
        </w:rPr>
        <w:t xml:space="preserve">PURPOSE AND INTENDED USE OF DATA SHARING. </w:t>
      </w:r>
    </w:p>
    <w:p w14:paraId="04DD079B" w14:textId="77777777" w:rsidR="001E178C" w:rsidRPr="00B2253E" w:rsidRDefault="001E178C" w:rsidP="001E178C">
      <w:pPr>
        <w:pStyle w:val="NoSpacing"/>
        <w:ind w:left="720"/>
        <w:rPr>
          <w:rFonts w:ascii="Times New Roman" w:hAnsi="Times New Roman" w:cs="Times New Roman"/>
          <w:i/>
          <w:color w:val="00B0F0"/>
          <w:sz w:val="24"/>
          <w:szCs w:val="24"/>
        </w:rPr>
      </w:pPr>
      <w:r w:rsidRPr="00B2253E">
        <w:rPr>
          <w:rFonts w:ascii="Times New Roman" w:hAnsi="Times New Roman" w:cs="Times New Roman"/>
          <w:i/>
          <w:color w:val="00B0F0"/>
          <w:sz w:val="24"/>
          <w:szCs w:val="24"/>
        </w:rPr>
        <w:t>Describe the purpose of the data-sharing agreement between the Providing Organization and Requesting Organization. Describe why the sharing initiative is necessary, objectives and benefits the Requesting Organization hopes to achieve.</w:t>
      </w:r>
    </w:p>
    <w:p w14:paraId="2E798154" w14:textId="06AD331E" w:rsidR="001E178C" w:rsidRDefault="001E178C" w:rsidP="001E178C">
      <w:pPr>
        <w:pStyle w:val="NoSpacing"/>
        <w:numPr>
          <w:ilvl w:val="0"/>
          <w:numId w:val="1"/>
        </w:numPr>
        <w:rPr>
          <w:rFonts w:ascii="Times New Roman" w:hAnsi="Times New Roman" w:cs="Times New Roman"/>
          <w:sz w:val="24"/>
          <w:szCs w:val="24"/>
        </w:rPr>
      </w:pPr>
      <w:r w:rsidRPr="00364F40">
        <w:rPr>
          <w:rFonts w:ascii="Times New Roman" w:hAnsi="Times New Roman" w:cs="Times New Roman"/>
          <w:b/>
          <w:color w:val="000000"/>
          <w:sz w:val="24"/>
          <w:szCs w:val="24"/>
        </w:rPr>
        <w:t>DEFINITIONS</w:t>
      </w:r>
      <w:r w:rsidRPr="00364F40">
        <w:rPr>
          <w:rFonts w:ascii="Times New Roman" w:hAnsi="Times New Roman" w:cs="Times New Roman"/>
          <w:sz w:val="24"/>
          <w:szCs w:val="24"/>
        </w:rPr>
        <w:t>.</w:t>
      </w:r>
    </w:p>
    <w:p w14:paraId="617AFD01" w14:textId="77777777" w:rsidR="007F4C32" w:rsidRDefault="007F4C32" w:rsidP="007F4C32">
      <w:pPr>
        <w:pStyle w:val="NoSpacing"/>
        <w:numPr>
          <w:ilvl w:val="1"/>
          <w:numId w:val="1"/>
        </w:numPr>
        <w:rPr>
          <w:rFonts w:ascii="Times New Roman" w:hAnsi="Times New Roman" w:cs="Times New Roman"/>
          <w:sz w:val="24"/>
          <w:szCs w:val="24"/>
        </w:rPr>
      </w:pPr>
      <w:r w:rsidRPr="007F4C32">
        <w:rPr>
          <w:rFonts w:ascii="Times New Roman" w:hAnsi="Times New Roman" w:cs="Times New Roman"/>
          <w:sz w:val="24"/>
          <w:szCs w:val="24"/>
        </w:rPr>
        <w:t>User. Includes any person with access to covered data.</w:t>
      </w:r>
    </w:p>
    <w:p w14:paraId="5BD64A7A" w14:textId="77777777" w:rsidR="007F4C32" w:rsidRDefault="007F4C32" w:rsidP="007F4C32">
      <w:pPr>
        <w:pStyle w:val="NoSpacing"/>
        <w:numPr>
          <w:ilvl w:val="1"/>
          <w:numId w:val="1"/>
        </w:numPr>
        <w:rPr>
          <w:rFonts w:ascii="Times New Roman" w:hAnsi="Times New Roman" w:cs="Times New Roman"/>
          <w:sz w:val="24"/>
          <w:szCs w:val="24"/>
        </w:rPr>
      </w:pPr>
      <w:r w:rsidRPr="007F4C32">
        <w:rPr>
          <w:rFonts w:ascii="Times New Roman" w:hAnsi="Times New Roman" w:cs="Times New Roman"/>
          <w:sz w:val="24"/>
          <w:szCs w:val="24"/>
        </w:rPr>
        <w:t>Public Information is information that can be freely given to anyone.</w:t>
      </w:r>
    </w:p>
    <w:p w14:paraId="6106E15C" w14:textId="77777777" w:rsidR="007F4C32" w:rsidRDefault="007F4C32" w:rsidP="007F4C32">
      <w:pPr>
        <w:pStyle w:val="NoSpacing"/>
        <w:numPr>
          <w:ilvl w:val="1"/>
          <w:numId w:val="1"/>
        </w:numPr>
        <w:rPr>
          <w:rFonts w:ascii="Times New Roman" w:hAnsi="Times New Roman" w:cs="Times New Roman"/>
          <w:sz w:val="24"/>
          <w:szCs w:val="24"/>
        </w:rPr>
      </w:pPr>
      <w:r w:rsidRPr="007F4C32">
        <w:rPr>
          <w:rFonts w:ascii="Times New Roman" w:hAnsi="Times New Roman" w:cs="Times New Roman"/>
          <w:sz w:val="24"/>
          <w:szCs w:val="24"/>
        </w:rPr>
        <w:t>Sensitive Information is all other information that is conf</w:t>
      </w:r>
      <w:r>
        <w:rPr>
          <w:rFonts w:ascii="Times New Roman" w:hAnsi="Times New Roman" w:cs="Times New Roman"/>
          <w:sz w:val="24"/>
          <w:szCs w:val="24"/>
        </w:rPr>
        <w:t xml:space="preserve">idential, private, personal, or </w:t>
      </w:r>
      <w:r w:rsidRPr="007F4C32">
        <w:rPr>
          <w:rFonts w:ascii="Times New Roman" w:hAnsi="Times New Roman" w:cs="Times New Roman"/>
          <w:sz w:val="24"/>
          <w:szCs w:val="24"/>
        </w:rPr>
        <w:t>otherwise sensitive in nature. Sensitive Information includes the following:</w:t>
      </w:r>
    </w:p>
    <w:p w14:paraId="3D8EC67D" w14:textId="1AE3C2EF" w:rsidR="007F4C32" w:rsidRDefault="007F4C32" w:rsidP="007F4C32">
      <w:pPr>
        <w:pStyle w:val="NoSpacing"/>
        <w:numPr>
          <w:ilvl w:val="2"/>
          <w:numId w:val="1"/>
        </w:numPr>
        <w:rPr>
          <w:rFonts w:ascii="Times New Roman" w:hAnsi="Times New Roman" w:cs="Times New Roman"/>
          <w:sz w:val="24"/>
          <w:szCs w:val="24"/>
        </w:rPr>
      </w:pPr>
      <w:r w:rsidRPr="007F4C32">
        <w:rPr>
          <w:rFonts w:ascii="Times New Roman" w:hAnsi="Times New Roman" w:cs="Times New Roman"/>
          <w:sz w:val="24"/>
          <w:szCs w:val="24"/>
        </w:rPr>
        <w:t>Personally Identifiable Information, including an individual's name; address; date of</w:t>
      </w:r>
      <w:r>
        <w:rPr>
          <w:rFonts w:ascii="Times New Roman" w:hAnsi="Times New Roman" w:cs="Times New Roman"/>
          <w:sz w:val="24"/>
          <w:szCs w:val="24"/>
        </w:rPr>
        <w:t xml:space="preserve"> </w:t>
      </w:r>
      <w:r w:rsidRPr="007F4C32">
        <w:rPr>
          <w:rFonts w:ascii="Times New Roman" w:hAnsi="Times New Roman" w:cs="Times New Roman"/>
          <w:sz w:val="24"/>
          <w:szCs w:val="24"/>
        </w:rPr>
        <w:t>birth; student ID number assigned by a school district, local education agency, or</w:t>
      </w:r>
      <w:r>
        <w:rPr>
          <w:rFonts w:ascii="Times New Roman" w:hAnsi="Times New Roman" w:cs="Times New Roman"/>
          <w:sz w:val="24"/>
          <w:szCs w:val="24"/>
        </w:rPr>
        <w:t xml:space="preserve"> </w:t>
      </w:r>
      <w:r w:rsidRPr="007F4C32">
        <w:rPr>
          <w:rFonts w:ascii="Times New Roman" w:hAnsi="Times New Roman" w:cs="Times New Roman"/>
          <w:sz w:val="24"/>
          <w:szCs w:val="24"/>
        </w:rPr>
        <w:t>state education agency or partner organization</w:t>
      </w:r>
      <w:r>
        <w:rPr>
          <w:rFonts w:ascii="Times New Roman" w:hAnsi="Times New Roman" w:cs="Times New Roman"/>
          <w:sz w:val="24"/>
          <w:szCs w:val="24"/>
        </w:rPr>
        <w:t>.</w:t>
      </w:r>
    </w:p>
    <w:p w14:paraId="5E4FAD98" w14:textId="07B3B054" w:rsidR="007F4C32" w:rsidRPr="001E700E" w:rsidRDefault="007F4C32" w:rsidP="007F4C32">
      <w:pPr>
        <w:pStyle w:val="NoSpacing"/>
        <w:numPr>
          <w:ilvl w:val="1"/>
          <w:numId w:val="1"/>
        </w:numPr>
        <w:rPr>
          <w:rFonts w:ascii="Times New Roman" w:hAnsi="Times New Roman" w:cs="Times New Roman"/>
          <w:color w:val="000000"/>
          <w:sz w:val="24"/>
          <w:szCs w:val="24"/>
        </w:rPr>
      </w:pPr>
      <w:r w:rsidRPr="007F4C32">
        <w:rPr>
          <w:rFonts w:ascii="Times New Roman" w:hAnsi="Times New Roman" w:cs="Times New Roman"/>
          <w:sz w:val="24"/>
          <w:szCs w:val="24"/>
        </w:rPr>
        <w:t>Data Steward. The Data Steward has supervisory authority and is ultimately responsible</w:t>
      </w:r>
      <w:r>
        <w:rPr>
          <w:rFonts w:ascii="Times New Roman" w:hAnsi="Times New Roman" w:cs="Times New Roman"/>
          <w:sz w:val="24"/>
          <w:szCs w:val="24"/>
        </w:rPr>
        <w:t xml:space="preserve"> </w:t>
      </w:r>
      <w:r w:rsidRPr="007F4C32">
        <w:rPr>
          <w:rFonts w:ascii="Times New Roman" w:hAnsi="Times New Roman" w:cs="Times New Roman"/>
          <w:sz w:val="24"/>
          <w:szCs w:val="24"/>
        </w:rPr>
        <w:t>for all tasks related to the management of data under this Agreement and ensures compliance</w:t>
      </w:r>
      <w:r>
        <w:rPr>
          <w:rFonts w:ascii="Times New Roman" w:hAnsi="Times New Roman" w:cs="Times New Roman"/>
          <w:sz w:val="24"/>
          <w:szCs w:val="24"/>
        </w:rPr>
        <w:t xml:space="preserve"> </w:t>
      </w:r>
      <w:r w:rsidRPr="007F4C32">
        <w:rPr>
          <w:rFonts w:ascii="Times New Roman" w:hAnsi="Times New Roman" w:cs="Times New Roman"/>
          <w:sz w:val="24"/>
          <w:szCs w:val="24"/>
        </w:rPr>
        <w:t>with all applicable agreements and regulatory requirements. The Data Steward reports</w:t>
      </w:r>
      <w:r>
        <w:rPr>
          <w:rFonts w:ascii="Times New Roman" w:hAnsi="Times New Roman" w:cs="Times New Roman"/>
          <w:sz w:val="24"/>
          <w:szCs w:val="24"/>
        </w:rPr>
        <w:t xml:space="preserve"> </w:t>
      </w:r>
      <w:r w:rsidRPr="007F4C32">
        <w:rPr>
          <w:rFonts w:ascii="Times New Roman" w:hAnsi="Times New Roman" w:cs="Times New Roman"/>
          <w:sz w:val="24"/>
          <w:szCs w:val="24"/>
        </w:rPr>
        <w:t xml:space="preserve">any compliance issue or breach to the </w:t>
      </w:r>
      <w:r w:rsidR="00A10CC1" w:rsidRPr="00A10CC1">
        <w:rPr>
          <w:rFonts w:ascii="Times New Roman" w:hAnsi="Times New Roman" w:cs="Times New Roman"/>
          <w:color w:val="2F5496" w:themeColor="accent5" w:themeShade="BF"/>
          <w:sz w:val="24"/>
        </w:rPr>
        <w:t xml:space="preserve">[Providing Organization </w:t>
      </w:r>
      <w:r w:rsidR="00060ECE">
        <w:rPr>
          <w:rFonts w:ascii="Times New Roman" w:hAnsi="Times New Roman" w:cs="Times New Roman"/>
          <w:color w:val="2F5496" w:themeColor="accent5" w:themeShade="BF"/>
          <w:sz w:val="24"/>
        </w:rPr>
        <w:t>Nickname</w:t>
      </w:r>
      <w:r w:rsidR="00A10CC1" w:rsidRPr="00A10CC1">
        <w:rPr>
          <w:rFonts w:ascii="Times New Roman" w:hAnsi="Times New Roman" w:cs="Times New Roman"/>
          <w:color w:val="2F5496" w:themeColor="accent5" w:themeShade="BF"/>
          <w:sz w:val="24"/>
        </w:rPr>
        <w:t>]</w:t>
      </w:r>
      <w:r w:rsidRPr="007F4C32">
        <w:rPr>
          <w:rFonts w:ascii="Times New Roman" w:hAnsi="Times New Roman" w:cs="Times New Roman"/>
          <w:color w:val="1F3864" w:themeColor="accent5" w:themeShade="80"/>
          <w:sz w:val="24"/>
          <w:szCs w:val="24"/>
        </w:rPr>
        <w:t>.</w:t>
      </w:r>
    </w:p>
    <w:p w14:paraId="507D621D" w14:textId="0EA2636F" w:rsidR="001E700E" w:rsidRPr="007F4C32" w:rsidRDefault="001E700E" w:rsidP="007F4C32">
      <w:pPr>
        <w:pStyle w:val="NoSpacing"/>
        <w:numPr>
          <w:ilvl w:val="1"/>
          <w:numId w:val="1"/>
        </w:numPr>
        <w:rPr>
          <w:rFonts w:ascii="Times New Roman" w:hAnsi="Times New Roman" w:cs="Times New Roman"/>
          <w:color w:val="000000"/>
          <w:sz w:val="24"/>
          <w:szCs w:val="24"/>
        </w:rPr>
      </w:pPr>
      <w:r w:rsidRPr="50E046D7">
        <w:rPr>
          <w:rFonts w:ascii="Times New Roman" w:hAnsi="Times New Roman" w:cs="Times New Roman"/>
          <w:sz w:val="24"/>
          <w:szCs w:val="24"/>
        </w:rPr>
        <w:t>Data Manager. The Data Manager is the supervisory authority for the</w:t>
      </w:r>
      <w:r w:rsidR="4F3AF559" w:rsidRPr="50E046D7">
        <w:rPr>
          <w:rFonts w:ascii="Times New Roman" w:hAnsi="Times New Roman" w:cs="Times New Roman"/>
          <w:color w:val="1F3864" w:themeColor="accent5" w:themeShade="80"/>
          <w:sz w:val="24"/>
          <w:szCs w:val="24"/>
        </w:rPr>
        <w:t xml:space="preserve"> </w:t>
      </w:r>
      <w:r w:rsidR="00A10CC1" w:rsidRPr="00A10CC1">
        <w:rPr>
          <w:rFonts w:ascii="Times New Roman" w:hAnsi="Times New Roman" w:cs="Times New Roman"/>
          <w:color w:val="2F5496" w:themeColor="accent5" w:themeShade="BF"/>
          <w:sz w:val="24"/>
        </w:rPr>
        <w:t xml:space="preserve">[Providing Organization </w:t>
      </w:r>
      <w:r w:rsidR="00060ECE">
        <w:rPr>
          <w:rFonts w:ascii="Times New Roman" w:hAnsi="Times New Roman" w:cs="Times New Roman"/>
          <w:color w:val="2F5496" w:themeColor="accent5" w:themeShade="BF"/>
          <w:sz w:val="24"/>
        </w:rPr>
        <w:t>Nickname</w:t>
      </w:r>
      <w:r w:rsidR="00A10CC1" w:rsidRPr="00A10CC1">
        <w:rPr>
          <w:rFonts w:ascii="Times New Roman" w:hAnsi="Times New Roman" w:cs="Times New Roman"/>
          <w:color w:val="2F5496" w:themeColor="accent5" w:themeShade="BF"/>
          <w:sz w:val="24"/>
        </w:rPr>
        <w:t>]</w:t>
      </w:r>
      <w:r w:rsidRPr="50E046D7">
        <w:rPr>
          <w:rFonts w:ascii="Times New Roman" w:hAnsi="Times New Roman" w:cs="Times New Roman"/>
          <w:sz w:val="24"/>
          <w:szCs w:val="24"/>
        </w:rPr>
        <w:t xml:space="preserve"> and will be responsible for assuring the safe and secure transfer of the data from </w:t>
      </w:r>
      <w:r w:rsidR="00A10CC1" w:rsidRPr="00A10CC1">
        <w:rPr>
          <w:rFonts w:ascii="Times New Roman" w:hAnsi="Times New Roman" w:cs="Times New Roman"/>
          <w:color w:val="2F5496" w:themeColor="accent5" w:themeShade="BF"/>
          <w:sz w:val="24"/>
        </w:rPr>
        <w:t xml:space="preserve">[Providing Organization </w:t>
      </w:r>
      <w:r w:rsidR="00060ECE">
        <w:rPr>
          <w:rFonts w:ascii="Times New Roman" w:hAnsi="Times New Roman" w:cs="Times New Roman"/>
          <w:color w:val="2F5496" w:themeColor="accent5" w:themeShade="BF"/>
          <w:sz w:val="24"/>
        </w:rPr>
        <w:t>Nickname</w:t>
      </w:r>
      <w:r w:rsidR="00A10CC1" w:rsidRPr="00A10CC1">
        <w:rPr>
          <w:rFonts w:ascii="Times New Roman" w:hAnsi="Times New Roman" w:cs="Times New Roman"/>
          <w:color w:val="2F5496" w:themeColor="accent5" w:themeShade="BF"/>
          <w:sz w:val="24"/>
        </w:rPr>
        <w:t>]</w:t>
      </w:r>
      <w:r w:rsidRPr="50E046D7">
        <w:rPr>
          <w:rFonts w:ascii="Times New Roman" w:hAnsi="Times New Roman" w:cs="Times New Roman"/>
          <w:sz w:val="24"/>
          <w:szCs w:val="24"/>
        </w:rPr>
        <w:t xml:space="preserve"> to </w:t>
      </w:r>
      <w:r w:rsidR="00A10CC1" w:rsidRPr="00A10CC1">
        <w:rPr>
          <w:rFonts w:ascii="Times New Roman" w:hAnsi="Times New Roman" w:cs="Times New Roman"/>
          <w:color w:val="538135" w:themeColor="accent6" w:themeShade="BF"/>
          <w:sz w:val="24"/>
        </w:rPr>
        <w:t xml:space="preserve">[Requesting Organization </w:t>
      </w:r>
      <w:r w:rsidR="00060ECE">
        <w:rPr>
          <w:rFonts w:ascii="Times New Roman" w:hAnsi="Times New Roman" w:cs="Times New Roman"/>
          <w:color w:val="538135" w:themeColor="accent6" w:themeShade="BF"/>
          <w:sz w:val="24"/>
        </w:rPr>
        <w:t>Nickname</w:t>
      </w:r>
      <w:r w:rsidR="00A10CC1" w:rsidRPr="00A10CC1">
        <w:rPr>
          <w:rFonts w:ascii="Times New Roman" w:hAnsi="Times New Roman" w:cs="Times New Roman"/>
          <w:color w:val="538135" w:themeColor="accent6" w:themeShade="BF"/>
          <w:sz w:val="24"/>
        </w:rPr>
        <w:t>]</w:t>
      </w:r>
      <w:r w:rsidRPr="50E046D7">
        <w:rPr>
          <w:rFonts w:ascii="Times New Roman" w:hAnsi="Times New Roman" w:cs="Times New Roman"/>
          <w:sz w:val="24"/>
          <w:szCs w:val="24"/>
        </w:rPr>
        <w:t>.</w:t>
      </w:r>
    </w:p>
    <w:p w14:paraId="4C9B8077" w14:textId="22D28B8B" w:rsidR="007F4C32" w:rsidRPr="007F4C32" w:rsidRDefault="00241F14" w:rsidP="007F4C32">
      <w:pPr>
        <w:pStyle w:val="NoSpacing"/>
        <w:numPr>
          <w:ilvl w:val="1"/>
          <w:numId w:val="1"/>
        </w:numPr>
        <w:rPr>
          <w:rFonts w:ascii="Times New Roman" w:hAnsi="Times New Roman" w:cs="Times New Roman"/>
          <w:color w:val="00B0F0"/>
          <w:sz w:val="24"/>
          <w:szCs w:val="24"/>
        </w:rPr>
      </w:pPr>
      <w:r w:rsidRPr="50E046D7">
        <w:rPr>
          <w:rFonts w:ascii="Times New Roman" w:hAnsi="Times New Roman" w:cs="Times New Roman"/>
          <w:color w:val="00B0F0"/>
          <w:sz w:val="24"/>
          <w:szCs w:val="24"/>
        </w:rPr>
        <w:t xml:space="preserve">Include all </w:t>
      </w:r>
      <w:r w:rsidR="007F4C32" w:rsidRPr="50E046D7">
        <w:rPr>
          <w:rFonts w:ascii="Times New Roman" w:hAnsi="Times New Roman" w:cs="Times New Roman"/>
          <w:color w:val="00B0F0"/>
          <w:sz w:val="24"/>
          <w:szCs w:val="24"/>
        </w:rPr>
        <w:t xml:space="preserve">other </w:t>
      </w:r>
      <w:r w:rsidRPr="50E046D7">
        <w:rPr>
          <w:rFonts w:ascii="Times New Roman" w:hAnsi="Times New Roman" w:cs="Times New Roman"/>
          <w:color w:val="00B0F0"/>
          <w:sz w:val="24"/>
          <w:szCs w:val="24"/>
        </w:rPr>
        <w:t>definitions that are necessary to understand the agreement fully.</w:t>
      </w:r>
    </w:p>
    <w:p w14:paraId="27B2EF3A" w14:textId="77777777" w:rsidR="00241F14" w:rsidRPr="00364F40" w:rsidRDefault="00241F14" w:rsidP="00241F14">
      <w:pPr>
        <w:pStyle w:val="NoSpacing"/>
        <w:numPr>
          <w:ilvl w:val="0"/>
          <w:numId w:val="1"/>
        </w:numPr>
        <w:rPr>
          <w:rFonts w:ascii="Times New Roman" w:hAnsi="Times New Roman" w:cs="Times New Roman"/>
          <w:b/>
          <w:color w:val="000000"/>
          <w:sz w:val="24"/>
          <w:szCs w:val="24"/>
        </w:rPr>
      </w:pPr>
      <w:r w:rsidRPr="00364F40">
        <w:rPr>
          <w:rFonts w:ascii="Times New Roman" w:hAnsi="Times New Roman" w:cs="Times New Roman"/>
          <w:b/>
          <w:color w:val="000000"/>
          <w:sz w:val="24"/>
          <w:szCs w:val="24"/>
        </w:rPr>
        <w:t>TERM AND TERMINATION.</w:t>
      </w:r>
    </w:p>
    <w:p w14:paraId="169056A5" w14:textId="77777777" w:rsidR="00241F14" w:rsidRPr="00364F40" w:rsidRDefault="00241F14" w:rsidP="00241F14">
      <w:pPr>
        <w:pStyle w:val="NoSpacing"/>
        <w:numPr>
          <w:ilvl w:val="1"/>
          <w:numId w:val="1"/>
        </w:numPr>
        <w:rPr>
          <w:rFonts w:ascii="Times New Roman" w:hAnsi="Times New Roman" w:cs="Times New Roman"/>
          <w:b/>
          <w:color w:val="000000"/>
          <w:sz w:val="24"/>
          <w:szCs w:val="24"/>
        </w:rPr>
      </w:pPr>
      <w:r w:rsidRPr="00364F40">
        <w:rPr>
          <w:rFonts w:ascii="Times New Roman" w:hAnsi="Times New Roman" w:cs="Times New Roman"/>
          <w:b/>
          <w:bCs/>
          <w:sz w:val="24"/>
          <w:szCs w:val="24"/>
        </w:rPr>
        <w:lastRenderedPageBreak/>
        <w:t xml:space="preserve">Term. </w:t>
      </w:r>
      <w:r w:rsidRPr="00364F40">
        <w:rPr>
          <w:rFonts w:ascii="Times New Roman" w:hAnsi="Times New Roman" w:cs="Times New Roman"/>
          <w:sz w:val="24"/>
          <w:szCs w:val="24"/>
        </w:rPr>
        <w:t xml:space="preserve">This Agreement shall be in effect for </w:t>
      </w:r>
      <w:r w:rsidRPr="00364F40">
        <w:rPr>
          <w:rFonts w:ascii="Times New Roman" w:hAnsi="Times New Roman" w:cs="Times New Roman"/>
          <w:color w:val="00B0F0"/>
          <w:sz w:val="24"/>
          <w:szCs w:val="24"/>
        </w:rPr>
        <w:t xml:space="preserve">[time length] </w:t>
      </w:r>
      <w:r w:rsidRPr="00364F40">
        <w:rPr>
          <w:rFonts w:ascii="Times New Roman" w:hAnsi="Times New Roman" w:cs="Times New Roman"/>
          <w:sz w:val="24"/>
          <w:szCs w:val="24"/>
        </w:rPr>
        <w:t xml:space="preserve">from the Effective Date and thereafter shall renew for </w:t>
      </w:r>
      <w:r w:rsidRPr="00364F40">
        <w:rPr>
          <w:rFonts w:ascii="Times New Roman" w:hAnsi="Times New Roman" w:cs="Times New Roman"/>
          <w:color w:val="00B0F0"/>
          <w:sz w:val="24"/>
          <w:szCs w:val="24"/>
        </w:rPr>
        <w:t>[term length]</w:t>
      </w:r>
      <w:r w:rsidRPr="00364F40">
        <w:rPr>
          <w:rFonts w:ascii="Times New Roman" w:hAnsi="Times New Roman" w:cs="Times New Roman"/>
          <w:sz w:val="24"/>
          <w:szCs w:val="24"/>
        </w:rPr>
        <w:t xml:space="preserve"> terms until terminated in accordance with 2b. </w:t>
      </w:r>
    </w:p>
    <w:p w14:paraId="3A58B1DD" w14:textId="77777777" w:rsidR="00241F14" w:rsidRPr="00364F40" w:rsidRDefault="00241F14" w:rsidP="00241F14">
      <w:pPr>
        <w:pStyle w:val="NoSpacing"/>
        <w:numPr>
          <w:ilvl w:val="1"/>
          <w:numId w:val="1"/>
        </w:numPr>
        <w:rPr>
          <w:rFonts w:ascii="Times New Roman" w:hAnsi="Times New Roman" w:cs="Times New Roman"/>
          <w:b/>
          <w:color w:val="000000"/>
          <w:sz w:val="24"/>
          <w:szCs w:val="24"/>
        </w:rPr>
      </w:pPr>
      <w:r w:rsidRPr="00364F40">
        <w:rPr>
          <w:rFonts w:ascii="Times New Roman" w:hAnsi="Times New Roman" w:cs="Times New Roman"/>
          <w:b/>
          <w:bCs/>
          <w:sz w:val="24"/>
          <w:szCs w:val="24"/>
        </w:rPr>
        <w:t xml:space="preserve">Termination. </w:t>
      </w:r>
      <w:r w:rsidRPr="00364F40">
        <w:rPr>
          <w:rFonts w:ascii="Times New Roman" w:hAnsi="Times New Roman" w:cs="Times New Roman"/>
          <w:sz w:val="24"/>
          <w:szCs w:val="24"/>
        </w:rPr>
        <w:t xml:space="preserve">This Agreement may be terminated by any party with thirty (30) days written notice to the other parties. In the event of the termination of the Agreement, the Parties shall, upon request, (1) delete all data containing individually identifying information obtained under this Agreement; and (2) certify in writing within ten (10) business days that all copies of the data stored on cloud-based or local servers, backup servers, backup media, or other media have been permanently erased or destroyed. </w:t>
      </w:r>
    </w:p>
    <w:p w14:paraId="77AC2E6B" w14:textId="77777777" w:rsidR="00241F14" w:rsidRPr="00364F40" w:rsidRDefault="00241F14" w:rsidP="00241F14">
      <w:pPr>
        <w:pStyle w:val="NoSpacing"/>
        <w:numPr>
          <w:ilvl w:val="0"/>
          <w:numId w:val="1"/>
        </w:numPr>
        <w:rPr>
          <w:rFonts w:ascii="Times New Roman" w:hAnsi="Times New Roman" w:cs="Times New Roman"/>
          <w:b/>
          <w:color w:val="000000"/>
          <w:sz w:val="24"/>
          <w:szCs w:val="24"/>
        </w:rPr>
      </w:pPr>
      <w:r w:rsidRPr="00364F40">
        <w:rPr>
          <w:rFonts w:ascii="Times New Roman" w:hAnsi="Times New Roman" w:cs="Times New Roman"/>
          <w:b/>
          <w:color w:val="000000"/>
          <w:sz w:val="24"/>
          <w:szCs w:val="24"/>
        </w:rPr>
        <w:t>DESCRIPTION OF DATA.</w:t>
      </w:r>
    </w:p>
    <w:p w14:paraId="237DB57C" w14:textId="0F556BA3" w:rsidR="00241F14" w:rsidRPr="00364F40" w:rsidRDefault="00241F14" w:rsidP="00241F14">
      <w:pPr>
        <w:pStyle w:val="Default"/>
        <w:numPr>
          <w:ilvl w:val="1"/>
          <w:numId w:val="1"/>
        </w:numPr>
      </w:pPr>
      <w:r w:rsidRPr="50E046D7">
        <w:rPr>
          <w:color w:val="2F5496" w:themeColor="accent5" w:themeShade="BF"/>
        </w:rPr>
        <w:t xml:space="preserve">[Data set name] </w:t>
      </w:r>
      <w:r>
        <w:t xml:space="preserve">Data Set. </w:t>
      </w:r>
      <w:r w:rsidR="00A10CC1" w:rsidRPr="00A10CC1">
        <w:rPr>
          <w:color w:val="2F5496" w:themeColor="accent5" w:themeShade="BF"/>
        </w:rPr>
        <w:t xml:space="preserve">[Providing Organization </w:t>
      </w:r>
      <w:r w:rsidR="00060ECE">
        <w:rPr>
          <w:color w:val="2F5496" w:themeColor="accent5" w:themeShade="BF"/>
        </w:rPr>
        <w:t>Nickname</w:t>
      </w:r>
      <w:r w:rsidR="00A10CC1" w:rsidRPr="00A10CC1">
        <w:rPr>
          <w:color w:val="2F5496" w:themeColor="accent5" w:themeShade="BF"/>
        </w:rPr>
        <w:t>]</w:t>
      </w:r>
      <w:r>
        <w:t xml:space="preserve"> shall share with </w:t>
      </w:r>
      <w:r w:rsidRPr="50E046D7">
        <w:rPr>
          <w:color w:val="538135" w:themeColor="accent6" w:themeShade="BF"/>
        </w:rPr>
        <w:t>[Requesting Organization</w:t>
      </w:r>
      <w:r w:rsidR="48C307F5" w:rsidRPr="50E046D7">
        <w:rPr>
          <w:color w:val="538135" w:themeColor="accent6" w:themeShade="BF"/>
        </w:rPr>
        <w:t xml:space="preserve"> </w:t>
      </w:r>
      <w:r w:rsidR="00060ECE">
        <w:rPr>
          <w:color w:val="538135" w:themeColor="accent6" w:themeShade="BF"/>
        </w:rPr>
        <w:t>Nickname</w:t>
      </w:r>
      <w:r w:rsidRPr="50E046D7">
        <w:rPr>
          <w:color w:val="538135" w:themeColor="accent6" w:themeShade="BF"/>
        </w:rPr>
        <w:t xml:space="preserve">] </w:t>
      </w:r>
      <w:r>
        <w:t xml:space="preserve">according to the specifications set forth in </w:t>
      </w:r>
      <w:r w:rsidRPr="50E046D7">
        <w:rPr>
          <w:color w:val="00B0F0"/>
        </w:rPr>
        <w:t>[EXHIBIT A]</w:t>
      </w:r>
      <w:r>
        <w:t xml:space="preserve">. The data shared shall be limited to the data elements mutually agreed upon by the parties. The designated representative of each party will agree on specific data elements and data and record and file formats. </w:t>
      </w:r>
    </w:p>
    <w:p w14:paraId="28A81E34" w14:textId="77777777" w:rsidR="00476C7B" w:rsidRDefault="00476C7B" w:rsidP="00364F40">
      <w:pPr>
        <w:pStyle w:val="Default"/>
        <w:numPr>
          <w:ilvl w:val="0"/>
          <w:numId w:val="1"/>
        </w:numPr>
        <w:rPr>
          <w:b/>
        </w:rPr>
      </w:pPr>
      <w:r w:rsidRPr="00364F40">
        <w:rPr>
          <w:b/>
        </w:rPr>
        <w:t xml:space="preserve">DATA </w:t>
      </w:r>
      <w:r w:rsidR="00A74FA8">
        <w:rPr>
          <w:b/>
        </w:rPr>
        <w:t xml:space="preserve">TRANSFER AND </w:t>
      </w:r>
      <w:r w:rsidRPr="00364F40">
        <w:rPr>
          <w:b/>
        </w:rPr>
        <w:t>ACCESS.</w:t>
      </w:r>
    </w:p>
    <w:p w14:paraId="549B87A8" w14:textId="419F42A2" w:rsidR="00364F40" w:rsidRPr="00126C69" w:rsidRDefault="00364F40" w:rsidP="00A74FA8">
      <w:pPr>
        <w:pStyle w:val="Default"/>
        <w:numPr>
          <w:ilvl w:val="1"/>
          <w:numId w:val="1"/>
        </w:numPr>
        <w:rPr>
          <w:i/>
          <w:color w:val="00B0F0"/>
        </w:rPr>
      </w:pPr>
      <w:r w:rsidRPr="00126C69">
        <w:rPr>
          <w:i/>
          <w:color w:val="00B0F0"/>
        </w:rPr>
        <w:t>Describe how the data will be transferred from the Providing Organization to the Requesting Organization, the frequency in which the transfer will occur, and how the requesting organization will access the transfer.</w:t>
      </w:r>
    </w:p>
    <w:p w14:paraId="1ADAAEFE" w14:textId="5B0EFE6A" w:rsidR="007F4C32" w:rsidRDefault="007F4C32" w:rsidP="00126C69">
      <w:pPr>
        <w:pStyle w:val="Default"/>
        <w:numPr>
          <w:ilvl w:val="1"/>
          <w:numId w:val="1"/>
        </w:numPr>
      </w:pPr>
      <w:r>
        <w:t xml:space="preserve">The Data Steward at the </w:t>
      </w:r>
      <w:r w:rsidR="00A10CC1" w:rsidRPr="00A10CC1">
        <w:rPr>
          <w:color w:val="538135" w:themeColor="accent6" w:themeShade="BF"/>
        </w:rPr>
        <w:t xml:space="preserve">[Requesting Organization </w:t>
      </w:r>
      <w:r w:rsidR="00060ECE">
        <w:rPr>
          <w:color w:val="538135" w:themeColor="accent6" w:themeShade="BF"/>
        </w:rPr>
        <w:t>Nickname</w:t>
      </w:r>
      <w:r w:rsidR="00A10CC1" w:rsidRPr="00A10CC1">
        <w:rPr>
          <w:color w:val="538135" w:themeColor="accent6" w:themeShade="BF"/>
        </w:rPr>
        <w:t>]</w:t>
      </w:r>
      <w:r>
        <w:t xml:space="preserve"> will have primary access to the data upon transfer</w:t>
      </w:r>
      <w:r w:rsidR="001E700E">
        <w:t>,</w:t>
      </w:r>
      <w:r>
        <w:t xml:space="preserve"> and all other users that are to have access to the data are named below: </w:t>
      </w:r>
    </w:p>
    <w:p w14:paraId="0405A2F9" w14:textId="11381C38" w:rsidR="007F4C32" w:rsidRPr="001E700E" w:rsidRDefault="007F4C32" w:rsidP="007F4C32">
      <w:pPr>
        <w:pStyle w:val="Default"/>
        <w:numPr>
          <w:ilvl w:val="2"/>
          <w:numId w:val="1"/>
        </w:numPr>
        <w:rPr>
          <w:color w:val="00B0F0"/>
        </w:rPr>
      </w:pPr>
      <w:r w:rsidRPr="001E700E">
        <w:rPr>
          <w:color w:val="00B0F0"/>
        </w:rPr>
        <w:t xml:space="preserve">[Insert other names </w:t>
      </w:r>
      <w:r w:rsidR="001E700E">
        <w:rPr>
          <w:color w:val="00B0F0"/>
        </w:rPr>
        <w:t xml:space="preserve">and roles </w:t>
      </w:r>
      <w:r w:rsidRPr="001E700E">
        <w:rPr>
          <w:color w:val="00B0F0"/>
        </w:rPr>
        <w:t>of</w:t>
      </w:r>
      <w:r w:rsidR="001E700E">
        <w:rPr>
          <w:color w:val="00B0F0"/>
        </w:rPr>
        <w:t xml:space="preserve"> any additional</w:t>
      </w:r>
      <w:r w:rsidRPr="001E700E">
        <w:rPr>
          <w:color w:val="00B0F0"/>
        </w:rPr>
        <w:t xml:space="preserve"> people who will have access to the data].</w:t>
      </w:r>
    </w:p>
    <w:p w14:paraId="15CC0989" w14:textId="06237F63" w:rsidR="0016055C" w:rsidRPr="00A74FA8" w:rsidRDefault="0016055C" w:rsidP="00126C69">
      <w:pPr>
        <w:pStyle w:val="Default"/>
        <w:numPr>
          <w:ilvl w:val="1"/>
          <w:numId w:val="1"/>
        </w:numPr>
      </w:pPr>
      <w:r>
        <w:t>All creation, use, and/or transmittal of linked, de-identified, and/or limited data sets created under this Agreement is subject to the specific terms of this Agreement. Under no circumstances will any data sets subject to</w:t>
      </w:r>
      <w:r w:rsidR="00126C69">
        <w:t xml:space="preserve"> </w:t>
      </w:r>
      <w:r>
        <w:t xml:space="preserve">the terms of this document be released to any party </w:t>
      </w:r>
      <w:r w:rsidR="007F4C32">
        <w:t xml:space="preserve">unless </w:t>
      </w:r>
      <w:r>
        <w:t>the proposed use of the data set is explicitly authorized by the execution of an approved Data</w:t>
      </w:r>
      <w:r w:rsidR="00126C69">
        <w:t xml:space="preserve"> Sharing </w:t>
      </w:r>
      <w:r>
        <w:t>Agreement</w:t>
      </w:r>
      <w:r w:rsidR="00126C69">
        <w:t xml:space="preserve"> or amendment.</w:t>
      </w:r>
    </w:p>
    <w:p w14:paraId="1035F470" w14:textId="77777777" w:rsidR="0016055C" w:rsidRDefault="00476C7B" w:rsidP="0016055C">
      <w:pPr>
        <w:pStyle w:val="Default"/>
        <w:numPr>
          <w:ilvl w:val="0"/>
          <w:numId w:val="1"/>
        </w:numPr>
        <w:rPr>
          <w:b/>
        </w:rPr>
      </w:pPr>
      <w:r w:rsidRPr="00364F40">
        <w:rPr>
          <w:b/>
        </w:rPr>
        <w:t>DATA SECURITY.</w:t>
      </w:r>
    </w:p>
    <w:p w14:paraId="6C1361F1" w14:textId="187A159A" w:rsidR="0016055C" w:rsidRDefault="00126C69" w:rsidP="0016055C">
      <w:pPr>
        <w:pStyle w:val="Default"/>
        <w:numPr>
          <w:ilvl w:val="1"/>
          <w:numId w:val="1"/>
        </w:numPr>
      </w:pPr>
      <w:r>
        <w:t>Both p</w:t>
      </w:r>
      <w:r w:rsidR="0016055C" w:rsidRPr="0016055C">
        <w:t>arties agree to establish appropriate administrative, technical, and physical safeguards</w:t>
      </w:r>
      <w:r w:rsidR="0016055C">
        <w:t xml:space="preserve"> </w:t>
      </w:r>
      <w:r w:rsidR="0016055C" w:rsidRPr="0016055C">
        <w:t>to protect the confidentiality of the data to prevent unauthorized use or physical or</w:t>
      </w:r>
      <w:r w:rsidR="0016055C">
        <w:t xml:space="preserve"> </w:t>
      </w:r>
      <w:r w:rsidR="0016055C" w:rsidRPr="0016055C">
        <w:t>electronic access to it and to report violations of this Agreement. Appropriate</w:t>
      </w:r>
      <w:r w:rsidR="0016055C">
        <w:t xml:space="preserve"> </w:t>
      </w:r>
      <w:r w:rsidR="0016055C" w:rsidRPr="0016055C">
        <w:t>administrative, technical, and physical safeguards include, but are not limited to:</w:t>
      </w:r>
    </w:p>
    <w:p w14:paraId="23990EC6" w14:textId="3403669E" w:rsidR="0016055C" w:rsidRDefault="0016055C" w:rsidP="0016055C">
      <w:pPr>
        <w:pStyle w:val="Default"/>
        <w:numPr>
          <w:ilvl w:val="2"/>
          <w:numId w:val="1"/>
        </w:numPr>
      </w:pPr>
      <w:r w:rsidRPr="0016055C">
        <w:t>Users must only save Sensitive Information on personal computers that are approved for storage of such information.</w:t>
      </w:r>
    </w:p>
    <w:p w14:paraId="3E4523C9" w14:textId="094BDC85" w:rsidR="0016055C" w:rsidRDefault="0016055C" w:rsidP="0016055C">
      <w:pPr>
        <w:pStyle w:val="Default"/>
        <w:numPr>
          <w:ilvl w:val="2"/>
          <w:numId w:val="1"/>
        </w:numPr>
      </w:pPr>
      <w:r w:rsidRPr="0016055C">
        <w:t>Users shall put in place reasonable safeguards and security procedures for its</w:t>
      </w:r>
      <w:r>
        <w:t xml:space="preserve"> </w:t>
      </w:r>
      <w:r w:rsidRPr="0016055C">
        <w:t xml:space="preserve">environment, including, but not limited to, using </w:t>
      </w:r>
      <w:r>
        <w:t>password-protected</w:t>
      </w:r>
      <w:r w:rsidRPr="0016055C">
        <w:t xml:space="preserve"> spreadsheets,</w:t>
      </w:r>
      <w:r>
        <w:t xml:space="preserve"> </w:t>
      </w:r>
      <w:r w:rsidRPr="0016055C">
        <w:t>using password-protected computers, prohibiting password sharing among users,</w:t>
      </w:r>
      <w:r>
        <w:t xml:space="preserve"> </w:t>
      </w:r>
      <w:r w:rsidRPr="0016055C">
        <w:t>prohibiting unauthorized data downloads and distribution of data; requesting that</w:t>
      </w:r>
      <w:r>
        <w:t xml:space="preserve"> </w:t>
      </w:r>
      <w:r w:rsidRPr="0016055C">
        <w:t xml:space="preserve">users do not leave </w:t>
      </w:r>
      <w:r>
        <w:t xml:space="preserve">the </w:t>
      </w:r>
      <w:r w:rsidRPr="0016055C">
        <w:t>computer unattended and/or set a timeout to lock an unattended</w:t>
      </w:r>
      <w:r>
        <w:t xml:space="preserve"> </w:t>
      </w:r>
      <w:r w:rsidRPr="0016055C">
        <w:t xml:space="preserve">computer, installing </w:t>
      </w:r>
      <w:r w:rsidRPr="0016055C">
        <w:lastRenderedPageBreak/>
        <w:t>antivirus software with current updates and a supported</w:t>
      </w:r>
      <w:r>
        <w:t xml:space="preserve"> </w:t>
      </w:r>
      <w:r w:rsidRPr="0016055C">
        <w:t>operating system w</w:t>
      </w:r>
      <w:r>
        <w:t>ith current patches and updates.</w:t>
      </w:r>
    </w:p>
    <w:p w14:paraId="168130F1" w14:textId="3E579942" w:rsidR="00241F14" w:rsidRPr="0016055C" w:rsidRDefault="0016055C" w:rsidP="0016055C">
      <w:pPr>
        <w:pStyle w:val="Default"/>
        <w:numPr>
          <w:ilvl w:val="2"/>
          <w:numId w:val="1"/>
        </w:numPr>
      </w:pPr>
      <w:r w:rsidRPr="0016055C">
        <w:t>Parties shall provide periodic training for Users on internal security policies and</w:t>
      </w:r>
      <w:r>
        <w:t xml:space="preserve"> </w:t>
      </w:r>
      <w:r w:rsidRPr="0016055C">
        <w:t>procedures and on applicable state and federal legal requirements for protecting the</w:t>
      </w:r>
      <w:r>
        <w:t xml:space="preserve"> </w:t>
      </w:r>
      <w:r w:rsidRPr="0016055C">
        <w:t>privacy of individuals.</w:t>
      </w:r>
    </w:p>
    <w:p w14:paraId="753F503C" w14:textId="375304F5" w:rsidR="00241F14" w:rsidRDefault="00241F14" w:rsidP="00241F14">
      <w:pPr>
        <w:pStyle w:val="NoSpacing"/>
        <w:rPr>
          <w:rFonts w:cstheme="minorHAnsi"/>
          <w:color w:val="000000"/>
          <w:sz w:val="23"/>
          <w:szCs w:val="23"/>
        </w:rPr>
      </w:pPr>
    </w:p>
    <w:p w14:paraId="581E4720" w14:textId="77777777" w:rsidR="001E700E" w:rsidRPr="001E700E" w:rsidRDefault="007F4C32" w:rsidP="001E700E">
      <w:pPr>
        <w:pStyle w:val="NoSpacing"/>
        <w:numPr>
          <w:ilvl w:val="0"/>
          <w:numId w:val="1"/>
        </w:numPr>
        <w:rPr>
          <w:rFonts w:ascii="Times New Roman" w:hAnsi="Times New Roman" w:cs="Times New Roman"/>
          <w:b/>
          <w:color w:val="000000"/>
          <w:sz w:val="24"/>
          <w:szCs w:val="23"/>
        </w:rPr>
      </w:pPr>
      <w:r w:rsidRPr="001E700E">
        <w:rPr>
          <w:rFonts w:ascii="Times New Roman" w:hAnsi="Times New Roman" w:cs="Times New Roman"/>
          <w:b/>
          <w:color w:val="000000"/>
          <w:sz w:val="24"/>
          <w:szCs w:val="23"/>
        </w:rPr>
        <w:t>COMPLIANCE.</w:t>
      </w:r>
    </w:p>
    <w:p w14:paraId="396B8C62" w14:textId="69431D2B" w:rsidR="001E700E" w:rsidRPr="001E700E" w:rsidRDefault="001E700E" w:rsidP="001E700E">
      <w:pPr>
        <w:pStyle w:val="NoSpacing"/>
        <w:numPr>
          <w:ilvl w:val="1"/>
          <w:numId w:val="1"/>
        </w:numPr>
        <w:rPr>
          <w:rFonts w:ascii="Times New Roman" w:hAnsi="Times New Roman" w:cs="Times New Roman"/>
          <w:color w:val="000000"/>
          <w:sz w:val="24"/>
          <w:szCs w:val="23"/>
        </w:rPr>
      </w:pPr>
      <w:r w:rsidRPr="001E700E">
        <w:rPr>
          <w:rFonts w:ascii="Times New Roman" w:hAnsi="Times New Roman" w:cs="Times New Roman"/>
          <w:color w:val="000000"/>
          <w:sz w:val="24"/>
          <w:szCs w:val="23"/>
        </w:rPr>
        <w:t xml:space="preserve">Compliance </w:t>
      </w:r>
      <w:r w:rsidR="00060ECE">
        <w:rPr>
          <w:rFonts w:ascii="Times New Roman" w:hAnsi="Times New Roman" w:cs="Times New Roman"/>
          <w:color w:val="000000"/>
          <w:sz w:val="24"/>
          <w:szCs w:val="23"/>
        </w:rPr>
        <w:t>with</w:t>
      </w:r>
      <w:r w:rsidR="00060ECE" w:rsidRPr="001E700E">
        <w:rPr>
          <w:rFonts w:ascii="Times New Roman" w:hAnsi="Times New Roman" w:cs="Times New Roman"/>
          <w:color w:val="000000"/>
          <w:sz w:val="24"/>
          <w:szCs w:val="23"/>
        </w:rPr>
        <w:t xml:space="preserve"> </w:t>
      </w:r>
      <w:r w:rsidRPr="001E700E">
        <w:rPr>
          <w:rFonts w:ascii="Times New Roman" w:hAnsi="Times New Roman" w:cs="Times New Roman"/>
          <w:color w:val="000000"/>
          <w:sz w:val="24"/>
          <w:szCs w:val="23"/>
        </w:rPr>
        <w:t>this Agreement includes, but is not limited to:</w:t>
      </w:r>
    </w:p>
    <w:p w14:paraId="3276A22F" w14:textId="4EC2F3B4" w:rsidR="001E700E" w:rsidRDefault="001E700E" w:rsidP="001E700E">
      <w:pPr>
        <w:pStyle w:val="NoSpacing"/>
        <w:numPr>
          <w:ilvl w:val="2"/>
          <w:numId w:val="1"/>
        </w:numPr>
        <w:rPr>
          <w:rFonts w:ascii="Times New Roman" w:hAnsi="Times New Roman" w:cs="Times New Roman"/>
          <w:color w:val="000000"/>
          <w:sz w:val="24"/>
          <w:szCs w:val="23"/>
        </w:rPr>
      </w:pPr>
      <w:r w:rsidRPr="001E700E">
        <w:rPr>
          <w:rFonts w:ascii="Times New Roman" w:hAnsi="Times New Roman" w:cs="Times New Roman"/>
          <w:color w:val="000000"/>
          <w:sz w:val="24"/>
          <w:szCs w:val="23"/>
        </w:rPr>
        <w:t xml:space="preserve">Integrity Audits. To ensure compliance </w:t>
      </w:r>
      <w:r w:rsidR="00060ECE">
        <w:rPr>
          <w:rFonts w:ascii="Times New Roman" w:hAnsi="Times New Roman" w:cs="Times New Roman"/>
          <w:color w:val="000000"/>
          <w:sz w:val="24"/>
          <w:szCs w:val="23"/>
        </w:rPr>
        <w:t>with</w:t>
      </w:r>
      <w:r w:rsidR="00060ECE" w:rsidRPr="001E700E">
        <w:rPr>
          <w:rFonts w:ascii="Times New Roman" w:hAnsi="Times New Roman" w:cs="Times New Roman"/>
          <w:color w:val="000000"/>
          <w:sz w:val="24"/>
          <w:szCs w:val="23"/>
        </w:rPr>
        <w:t xml:space="preserve"> </w:t>
      </w:r>
      <w:r w:rsidRPr="001E700E">
        <w:rPr>
          <w:rFonts w:ascii="Times New Roman" w:hAnsi="Times New Roman" w:cs="Times New Roman"/>
          <w:color w:val="000000"/>
          <w:sz w:val="24"/>
          <w:szCs w:val="23"/>
        </w:rPr>
        <w:t>this Agreement and the protection of</w:t>
      </w:r>
      <w:r w:rsidR="00060ECE">
        <w:rPr>
          <w:rFonts w:ascii="Times New Roman" w:hAnsi="Times New Roman" w:cs="Times New Roman"/>
          <w:color w:val="000000"/>
          <w:sz w:val="24"/>
          <w:szCs w:val="23"/>
        </w:rPr>
        <w:t xml:space="preserve"> [incomplete sentence?]</w:t>
      </w:r>
    </w:p>
    <w:p w14:paraId="445391F1" w14:textId="3D5BA2FD" w:rsidR="00060ECE" w:rsidRPr="001E700E" w:rsidRDefault="00060ECE" w:rsidP="001E700E">
      <w:pPr>
        <w:pStyle w:val="NoSpacing"/>
        <w:numPr>
          <w:ilvl w:val="2"/>
          <w:numId w:val="1"/>
        </w:numPr>
        <w:rPr>
          <w:rFonts w:ascii="Times New Roman" w:hAnsi="Times New Roman" w:cs="Times New Roman"/>
          <w:color w:val="000000"/>
          <w:sz w:val="24"/>
          <w:szCs w:val="23"/>
        </w:rPr>
      </w:pPr>
      <w:r>
        <w:rPr>
          <w:rFonts w:ascii="Times New Roman" w:hAnsi="Times New Roman" w:cs="Times New Roman"/>
          <w:color w:val="000000"/>
          <w:sz w:val="24"/>
          <w:szCs w:val="23"/>
        </w:rPr>
        <w:t xml:space="preserve">Compliance with all federal, state, and local laws and regulations. </w:t>
      </w:r>
    </w:p>
    <w:p w14:paraId="44B6DA9B" w14:textId="7664F7ED" w:rsidR="001E700E" w:rsidRPr="001E700E" w:rsidRDefault="00060ECE" w:rsidP="001E700E">
      <w:pPr>
        <w:pStyle w:val="NoSpacing"/>
        <w:numPr>
          <w:ilvl w:val="1"/>
          <w:numId w:val="1"/>
        </w:numPr>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In order to</w:t>
      </w:r>
      <w:proofErr w:type="gramEnd"/>
      <w:r>
        <w:rPr>
          <w:rFonts w:ascii="Times New Roman" w:hAnsi="Times New Roman" w:cs="Times New Roman"/>
          <w:color w:val="000000"/>
          <w:sz w:val="24"/>
          <w:szCs w:val="23"/>
        </w:rPr>
        <w:t xml:space="preserve"> protect </w:t>
      </w:r>
      <w:r w:rsidR="001E700E" w:rsidRPr="001E700E">
        <w:rPr>
          <w:rFonts w:ascii="Times New Roman" w:hAnsi="Times New Roman" w:cs="Times New Roman"/>
          <w:color w:val="000000"/>
          <w:sz w:val="24"/>
          <w:szCs w:val="23"/>
        </w:rPr>
        <w:t xml:space="preserve">Sensitive </w:t>
      </w:r>
      <w:r>
        <w:rPr>
          <w:rFonts w:ascii="Times New Roman" w:hAnsi="Times New Roman" w:cs="Times New Roman"/>
          <w:color w:val="000000"/>
          <w:sz w:val="24"/>
          <w:szCs w:val="23"/>
        </w:rPr>
        <w:t>Information</w:t>
      </w:r>
      <w:r w:rsidR="001E700E" w:rsidRPr="001E700E">
        <w:rPr>
          <w:rFonts w:ascii="Times New Roman" w:hAnsi="Times New Roman" w:cs="Times New Roman"/>
          <w:color w:val="000000"/>
          <w:sz w:val="24"/>
          <w:szCs w:val="23"/>
        </w:rPr>
        <w:t xml:space="preserve">, the Data Manager shall have the right to make, via designated Users, unannounced visits to the </w:t>
      </w:r>
      <w:r w:rsidR="001E700E" w:rsidRPr="001E700E">
        <w:rPr>
          <w:rFonts w:ascii="Times New Roman" w:hAnsi="Times New Roman" w:cs="Times New Roman"/>
          <w:color w:val="538135" w:themeColor="accent6" w:themeShade="BF"/>
          <w:sz w:val="24"/>
          <w:szCs w:val="23"/>
        </w:rPr>
        <w:t xml:space="preserve">[Requesting Organization </w:t>
      </w:r>
      <w:r>
        <w:rPr>
          <w:rFonts w:ascii="Times New Roman" w:hAnsi="Times New Roman" w:cs="Times New Roman"/>
          <w:color w:val="538135" w:themeColor="accent6" w:themeShade="BF"/>
          <w:sz w:val="24"/>
          <w:szCs w:val="23"/>
        </w:rPr>
        <w:t>Nickname</w:t>
      </w:r>
      <w:r w:rsidR="001E700E" w:rsidRPr="001E700E">
        <w:rPr>
          <w:rFonts w:ascii="Times New Roman" w:hAnsi="Times New Roman" w:cs="Times New Roman"/>
          <w:color w:val="000000"/>
          <w:sz w:val="24"/>
          <w:szCs w:val="23"/>
        </w:rPr>
        <w:t>] for purposes of inspecting computer equipment and reviewing the security arrangements that the Program Administrator is maintaining with respect to Sensitive Information. Program Administrators will fully and promptly cooperate with the Data Manager and will assist them in completing those inspections. The Data Manager must coordinate access with the Data Steward.</w:t>
      </w:r>
    </w:p>
    <w:p w14:paraId="3AE4850D" w14:textId="1A883676" w:rsidR="001E700E" w:rsidRPr="001E700E" w:rsidRDefault="001E700E" w:rsidP="001E700E">
      <w:pPr>
        <w:pStyle w:val="NoSpacing"/>
        <w:numPr>
          <w:ilvl w:val="1"/>
          <w:numId w:val="1"/>
        </w:numPr>
        <w:rPr>
          <w:rFonts w:ascii="Times New Roman" w:hAnsi="Times New Roman" w:cs="Times New Roman"/>
          <w:color w:val="000000"/>
          <w:sz w:val="24"/>
          <w:szCs w:val="23"/>
        </w:rPr>
      </w:pPr>
      <w:r w:rsidRPr="001E700E">
        <w:rPr>
          <w:rFonts w:ascii="Times New Roman" w:hAnsi="Times New Roman" w:cs="Times New Roman"/>
          <w:color w:val="2F5496" w:themeColor="accent5" w:themeShade="BF"/>
          <w:sz w:val="24"/>
          <w:szCs w:val="23"/>
        </w:rPr>
        <w:t xml:space="preserve">[Providing Organization </w:t>
      </w:r>
      <w:r w:rsidR="00060ECE">
        <w:rPr>
          <w:rFonts w:ascii="Times New Roman" w:hAnsi="Times New Roman" w:cs="Times New Roman"/>
          <w:color w:val="2F5496" w:themeColor="accent5" w:themeShade="BF"/>
          <w:sz w:val="24"/>
          <w:szCs w:val="23"/>
        </w:rPr>
        <w:t>Nickname</w:t>
      </w:r>
      <w:r w:rsidRPr="001E700E">
        <w:rPr>
          <w:rFonts w:ascii="Times New Roman" w:hAnsi="Times New Roman" w:cs="Times New Roman"/>
          <w:color w:val="2F5496" w:themeColor="accent5" w:themeShade="BF"/>
          <w:sz w:val="24"/>
          <w:szCs w:val="23"/>
        </w:rPr>
        <w:t xml:space="preserve">] </w:t>
      </w:r>
      <w:r w:rsidRPr="001E700E">
        <w:rPr>
          <w:rFonts w:ascii="Times New Roman" w:hAnsi="Times New Roman" w:cs="Times New Roman"/>
          <w:color w:val="000000"/>
          <w:sz w:val="24"/>
          <w:szCs w:val="23"/>
        </w:rPr>
        <w:t>may temporarily suspend, block, or restrict access to Sensitive Information when it reasonably appears necessary to do so to protect the integrity, security, or functionality of Sensitive Data or to protect the organization from liability.</w:t>
      </w:r>
    </w:p>
    <w:p w14:paraId="763405D4" w14:textId="769E0DFA" w:rsidR="001E700E" w:rsidRPr="001E700E" w:rsidRDefault="00060ECE" w:rsidP="001E700E">
      <w:pPr>
        <w:pStyle w:val="NoSpacing"/>
        <w:numPr>
          <w:ilvl w:val="1"/>
          <w:numId w:val="1"/>
        </w:numPr>
        <w:rPr>
          <w:rFonts w:ascii="Times New Roman" w:hAnsi="Times New Roman" w:cs="Times New Roman"/>
          <w:color w:val="000000"/>
          <w:sz w:val="24"/>
          <w:szCs w:val="23"/>
        </w:rPr>
      </w:pPr>
      <w:r>
        <w:rPr>
          <w:rFonts w:ascii="Times New Roman" w:hAnsi="Times New Roman" w:cs="Times New Roman"/>
          <w:color w:val="000000"/>
          <w:sz w:val="24"/>
          <w:szCs w:val="23"/>
        </w:rPr>
        <w:t>Breach of This Agreement</w:t>
      </w:r>
      <w:r w:rsidR="001E700E" w:rsidRPr="001E700E">
        <w:rPr>
          <w:rFonts w:ascii="Times New Roman" w:hAnsi="Times New Roman" w:cs="Times New Roman"/>
          <w:color w:val="000000"/>
          <w:sz w:val="24"/>
          <w:szCs w:val="23"/>
        </w:rPr>
        <w:t>. If at any time a User of either party determines that there has been a breach of the security protocols or violation of this Agreement (including, but not limited to any unauthorized release, access use, or modifications of covered data), the User shall promptly take such reasonable steps as are necessary to prevent any future similar breaches and promptly notify the Data Steward and/or the Program/Contract Administrator and/or the Data Manager of the breach. The Data Manager and Program Administrator will identify the steps taken to prevent any future similar breaches and report to the Data Steward within 24 hours of their discovery.</w:t>
      </w:r>
    </w:p>
    <w:p w14:paraId="6ABEA477" w14:textId="288B2A1B" w:rsidR="007F4C32" w:rsidRDefault="001E700E" w:rsidP="001E700E">
      <w:pPr>
        <w:pStyle w:val="NoSpacing"/>
        <w:numPr>
          <w:ilvl w:val="1"/>
          <w:numId w:val="1"/>
        </w:numPr>
        <w:rPr>
          <w:rFonts w:ascii="Times New Roman" w:hAnsi="Times New Roman" w:cs="Times New Roman"/>
          <w:color w:val="000000"/>
          <w:sz w:val="24"/>
          <w:szCs w:val="23"/>
        </w:rPr>
      </w:pPr>
      <w:r w:rsidRPr="001E700E">
        <w:rPr>
          <w:rFonts w:ascii="Times New Roman" w:hAnsi="Times New Roman" w:cs="Times New Roman"/>
          <w:color w:val="000000"/>
          <w:sz w:val="24"/>
          <w:szCs w:val="23"/>
        </w:rPr>
        <w:t xml:space="preserve">Reported Violations. The Data Manager and Data Steward will issue a report identifying any privacy and security breach on covered data by a User. </w:t>
      </w:r>
      <w:r w:rsidRPr="001E700E">
        <w:rPr>
          <w:rFonts w:ascii="Times New Roman" w:hAnsi="Times New Roman" w:cs="Times New Roman"/>
          <w:color w:val="538135" w:themeColor="accent6" w:themeShade="BF"/>
          <w:sz w:val="24"/>
          <w:szCs w:val="23"/>
        </w:rPr>
        <w:t xml:space="preserve">[Requesting Organization </w:t>
      </w:r>
      <w:r w:rsidR="00060ECE">
        <w:rPr>
          <w:rFonts w:ascii="Times New Roman" w:hAnsi="Times New Roman" w:cs="Times New Roman"/>
          <w:color w:val="538135" w:themeColor="accent6" w:themeShade="BF"/>
          <w:sz w:val="24"/>
          <w:szCs w:val="23"/>
        </w:rPr>
        <w:t>Nickname</w:t>
      </w:r>
      <w:r w:rsidRPr="001E700E">
        <w:rPr>
          <w:rFonts w:ascii="Times New Roman" w:hAnsi="Times New Roman" w:cs="Times New Roman"/>
          <w:color w:val="538135" w:themeColor="accent6" w:themeShade="BF"/>
          <w:sz w:val="24"/>
          <w:szCs w:val="23"/>
        </w:rPr>
        <w:t xml:space="preserve">] </w:t>
      </w:r>
      <w:r w:rsidRPr="001E700E">
        <w:rPr>
          <w:rFonts w:ascii="Times New Roman" w:hAnsi="Times New Roman" w:cs="Times New Roman"/>
          <w:color w:val="000000"/>
          <w:sz w:val="24"/>
          <w:szCs w:val="23"/>
        </w:rPr>
        <w:t>will have three (3) business days to comply and put in place corrective measures to prevent any future similar breaches. Failure to comply within this time frame will result in temporary or permanent termination of access to covered data and possibly termination of this Agreement.</w:t>
      </w:r>
    </w:p>
    <w:p w14:paraId="35E22E64" w14:textId="0E5C10FF" w:rsidR="00060ECE" w:rsidRPr="001E700E" w:rsidRDefault="00060ECE" w:rsidP="001E700E">
      <w:pPr>
        <w:pStyle w:val="NoSpacing"/>
        <w:numPr>
          <w:ilvl w:val="1"/>
          <w:numId w:val="1"/>
        </w:numPr>
        <w:rPr>
          <w:rFonts w:ascii="Times New Roman" w:hAnsi="Times New Roman" w:cs="Times New Roman"/>
          <w:color w:val="000000"/>
          <w:sz w:val="24"/>
          <w:szCs w:val="23"/>
        </w:rPr>
      </w:pPr>
      <w:r>
        <w:rPr>
          <w:rFonts w:ascii="Times New Roman" w:hAnsi="Times New Roman" w:cs="Times New Roman"/>
          <w:color w:val="000000"/>
          <w:sz w:val="24"/>
          <w:szCs w:val="23"/>
        </w:rPr>
        <w:t xml:space="preserve">Indemnification. In the event of a breach of this Agreement by [Requesting Organization Nickname], including a failure to comply with all federal, state, and local laws and regulations, [Requesting Organization Nickname] agrees to fully defend, indemnify, protect and hold harmless [Providing Organization Nickname], including its officers, employees, and agents, from any claims, demands or liability of any kind or nature arising from or related to the actions of [Requesting Organization Nickname], including its officers, employees, and agents. </w:t>
      </w:r>
    </w:p>
    <w:p w14:paraId="599F962B" w14:textId="060F69D2" w:rsidR="00B2253E" w:rsidRPr="00B2253E" w:rsidRDefault="00B2253E" w:rsidP="00B2253E">
      <w:pPr>
        <w:pStyle w:val="NoSpacing"/>
        <w:numPr>
          <w:ilvl w:val="0"/>
          <w:numId w:val="1"/>
        </w:numPr>
        <w:rPr>
          <w:rFonts w:ascii="Times New Roman" w:hAnsi="Times New Roman" w:cs="Times New Roman"/>
          <w:b/>
          <w:color w:val="000000"/>
          <w:sz w:val="24"/>
          <w:szCs w:val="23"/>
        </w:rPr>
      </w:pPr>
      <w:r w:rsidRPr="00B2253E">
        <w:rPr>
          <w:rFonts w:ascii="Times New Roman" w:hAnsi="Times New Roman" w:cs="Times New Roman"/>
          <w:b/>
          <w:color w:val="000000"/>
          <w:sz w:val="24"/>
          <w:szCs w:val="23"/>
        </w:rPr>
        <w:lastRenderedPageBreak/>
        <w:t xml:space="preserve">MODIFICATION. </w:t>
      </w:r>
      <w:r w:rsidRPr="00B2253E">
        <w:rPr>
          <w:rFonts w:ascii="Times New Roman" w:hAnsi="Times New Roman" w:cs="Times New Roman"/>
          <w:color w:val="000000"/>
          <w:sz w:val="24"/>
          <w:szCs w:val="23"/>
        </w:rPr>
        <w:t xml:space="preserve">The Parties may amend this Agreement by mutual consent, in writing, at any time. This Agreement may be terminated by either party with thirty (30) </w:t>
      </w:r>
      <w:r w:rsidR="0023000A">
        <w:rPr>
          <w:rFonts w:ascii="Times New Roman" w:hAnsi="Times New Roman" w:cs="Times New Roman"/>
          <w:color w:val="000000"/>
          <w:sz w:val="24"/>
          <w:szCs w:val="23"/>
        </w:rPr>
        <w:t>days’</w:t>
      </w:r>
      <w:r w:rsidRPr="00B2253E">
        <w:rPr>
          <w:rFonts w:ascii="Times New Roman" w:hAnsi="Times New Roman" w:cs="Times New Roman"/>
          <w:color w:val="000000"/>
          <w:sz w:val="24"/>
          <w:szCs w:val="23"/>
        </w:rPr>
        <w:t xml:space="preserve"> written notice.</w:t>
      </w:r>
    </w:p>
    <w:p w14:paraId="18F600F7" w14:textId="58510239" w:rsidR="00241F14" w:rsidRPr="00B2253E" w:rsidRDefault="00B2253E" w:rsidP="00B2253E">
      <w:pPr>
        <w:pStyle w:val="NoSpacing"/>
        <w:numPr>
          <w:ilvl w:val="0"/>
          <w:numId w:val="1"/>
        </w:numPr>
        <w:rPr>
          <w:rFonts w:ascii="Times New Roman" w:hAnsi="Times New Roman" w:cs="Times New Roman"/>
          <w:color w:val="000000"/>
          <w:sz w:val="24"/>
          <w:szCs w:val="23"/>
        </w:rPr>
      </w:pPr>
      <w:r w:rsidRPr="00B2253E">
        <w:rPr>
          <w:rFonts w:ascii="Times New Roman" w:hAnsi="Times New Roman" w:cs="Times New Roman"/>
          <w:b/>
          <w:color w:val="000000"/>
          <w:sz w:val="24"/>
          <w:szCs w:val="23"/>
        </w:rPr>
        <w:t xml:space="preserve">SIGNATURES. </w:t>
      </w:r>
      <w:r w:rsidRPr="00B2253E">
        <w:rPr>
          <w:rFonts w:ascii="Times New Roman" w:hAnsi="Times New Roman" w:cs="Times New Roman"/>
          <w:color w:val="000000"/>
          <w:sz w:val="24"/>
          <w:szCs w:val="23"/>
        </w:rPr>
        <w:t xml:space="preserve">By the signatures of their duly authorized representatives below, the </w:t>
      </w:r>
      <w:r w:rsidRPr="00B2253E">
        <w:rPr>
          <w:rFonts w:ascii="Times New Roman" w:hAnsi="Times New Roman" w:cs="Times New Roman"/>
          <w:color w:val="2F5496" w:themeColor="accent5" w:themeShade="BF"/>
          <w:sz w:val="24"/>
          <w:szCs w:val="23"/>
        </w:rPr>
        <w:t xml:space="preserve">[Providing Organization </w:t>
      </w:r>
      <w:r w:rsidR="00060ECE">
        <w:rPr>
          <w:rFonts w:ascii="Times New Roman" w:hAnsi="Times New Roman" w:cs="Times New Roman"/>
          <w:color w:val="2F5496" w:themeColor="accent5" w:themeShade="BF"/>
          <w:sz w:val="24"/>
          <w:szCs w:val="23"/>
        </w:rPr>
        <w:t>Nickname</w:t>
      </w:r>
      <w:r w:rsidRPr="00B2253E">
        <w:rPr>
          <w:rFonts w:ascii="Times New Roman" w:hAnsi="Times New Roman" w:cs="Times New Roman"/>
          <w:color w:val="2F5496" w:themeColor="accent5" w:themeShade="BF"/>
          <w:sz w:val="24"/>
          <w:szCs w:val="23"/>
        </w:rPr>
        <w:t xml:space="preserve">] </w:t>
      </w:r>
      <w:r w:rsidRPr="00B2253E">
        <w:rPr>
          <w:rFonts w:ascii="Times New Roman" w:hAnsi="Times New Roman" w:cs="Times New Roman"/>
          <w:color w:val="000000"/>
          <w:sz w:val="24"/>
          <w:szCs w:val="23"/>
        </w:rPr>
        <w:t xml:space="preserve">and </w:t>
      </w:r>
      <w:r w:rsidRPr="00B2253E">
        <w:rPr>
          <w:rFonts w:ascii="Times New Roman" w:hAnsi="Times New Roman" w:cs="Times New Roman"/>
          <w:color w:val="538135" w:themeColor="accent6" w:themeShade="BF"/>
          <w:sz w:val="24"/>
          <w:szCs w:val="23"/>
        </w:rPr>
        <w:t xml:space="preserve">[Requesting Organization </w:t>
      </w:r>
      <w:r w:rsidR="00060ECE">
        <w:rPr>
          <w:rFonts w:ascii="Times New Roman" w:hAnsi="Times New Roman" w:cs="Times New Roman"/>
          <w:color w:val="538135" w:themeColor="accent6" w:themeShade="BF"/>
          <w:sz w:val="24"/>
          <w:szCs w:val="23"/>
        </w:rPr>
        <w:t>Nickname</w:t>
      </w:r>
      <w:r w:rsidRPr="00B2253E">
        <w:rPr>
          <w:rFonts w:ascii="Times New Roman" w:hAnsi="Times New Roman" w:cs="Times New Roman"/>
          <w:color w:val="538135" w:themeColor="accent6" w:themeShade="BF"/>
          <w:sz w:val="24"/>
          <w:szCs w:val="23"/>
        </w:rPr>
        <w:t xml:space="preserve">] </w:t>
      </w:r>
      <w:r w:rsidRPr="00B2253E">
        <w:rPr>
          <w:rFonts w:ascii="Times New Roman" w:hAnsi="Times New Roman" w:cs="Times New Roman"/>
          <w:color w:val="000000"/>
          <w:sz w:val="24"/>
          <w:szCs w:val="23"/>
        </w:rPr>
        <w:t xml:space="preserve">agree to </w:t>
      </w:r>
      <w:proofErr w:type="gramStart"/>
      <w:r w:rsidRPr="00B2253E">
        <w:rPr>
          <w:rFonts w:ascii="Times New Roman" w:hAnsi="Times New Roman" w:cs="Times New Roman"/>
          <w:color w:val="000000"/>
          <w:sz w:val="24"/>
          <w:szCs w:val="23"/>
        </w:rPr>
        <w:t>all of</w:t>
      </w:r>
      <w:proofErr w:type="gramEnd"/>
      <w:r w:rsidRPr="00B2253E">
        <w:rPr>
          <w:rFonts w:ascii="Times New Roman" w:hAnsi="Times New Roman" w:cs="Times New Roman"/>
          <w:color w:val="000000"/>
          <w:sz w:val="24"/>
          <w:szCs w:val="23"/>
        </w:rPr>
        <w:t xml:space="preserve"> the provisions of this Data Sharing Agreement</w:t>
      </w:r>
    </w:p>
    <w:p w14:paraId="308FBE40" w14:textId="6A199CEF" w:rsidR="00241F14" w:rsidRPr="00B2253E" w:rsidRDefault="00241F14" w:rsidP="00241F14">
      <w:pPr>
        <w:pStyle w:val="NoSpacing"/>
        <w:rPr>
          <w:rFonts w:ascii="Times New Roman" w:hAnsi="Times New Roman" w:cs="Times New Roman"/>
          <w:b/>
          <w:color w:val="000000"/>
          <w:sz w:val="24"/>
          <w:szCs w:val="23"/>
        </w:rPr>
      </w:pPr>
    </w:p>
    <w:p w14:paraId="73A65B3B" w14:textId="36CF1BD9" w:rsidR="00B2253E" w:rsidRPr="00B2253E" w:rsidRDefault="00B2253E" w:rsidP="00241F14">
      <w:pPr>
        <w:pStyle w:val="NoSpacing"/>
        <w:rPr>
          <w:rFonts w:ascii="Times New Roman" w:hAnsi="Times New Roman" w:cs="Times New Roman"/>
          <w:b/>
          <w:color w:val="000000"/>
          <w:sz w:val="24"/>
          <w:szCs w:val="23"/>
        </w:rPr>
      </w:pPr>
      <w:r w:rsidRPr="00B2253E">
        <w:rPr>
          <w:rFonts w:ascii="Times New Roman" w:hAnsi="Times New Roman" w:cs="Times New Roman"/>
          <w:b/>
          <w:color w:val="2F5496" w:themeColor="accent5" w:themeShade="BF"/>
          <w:sz w:val="24"/>
          <w:szCs w:val="23"/>
        </w:rPr>
        <w:t>[Providing Organization</w:t>
      </w:r>
      <w:r w:rsidR="00060ECE">
        <w:rPr>
          <w:rFonts w:ascii="Times New Roman" w:hAnsi="Times New Roman" w:cs="Times New Roman"/>
          <w:b/>
          <w:color w:val="2F5496" w:themeColor="accent5" w:themeShade="BF"/>
          <w:sz w:val="24"/>
          <w:szCs w:val="23"/>
        </w:rPr>
        <w:t xml:space="preserve"> Full</w:t>
      </w:r>
      <w:r w:rsidRPr="00B2253E">
        <w:rPr>
          <w:rFonts w:ascii="Times New Roman" w:hAnsi="Times New Roman" w:cs="Times New Roman"/>
          <w:b/>
          <w:color w:val="2F5496" w:themeColor="accent5" w:themeShade="BF"/>
          <w:sz w:val="24"/>
          <w:szCs w:val="23"/>
        </w:rPr>
        <w:t xml:space="preserve"> Name]</w:t>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538135" w:themeColor="accent6" w:themeShade="BF"/>
          <w:sz w:val="24"/>
          <w:szCs w:val="23"/>
        </w:rPr>
        <w:t>[Requesting Organization</w:t>
      </w:r>
      <w:r w:rsidR="00060ECE">
        <w:rPr>
          <w:rFonts w:ascii="Times New Roman" w:hAnsi="Times New Roman" w:cs="Times New Roman"/>
          <w:b/>
          <w:color w:val="538135" w:themeColor="accent6" w:themeShade="BF"/>
          <w:sz w:val="24"/>
          <w:szCs w:val="23"/>
        </w:rPr>
        <w:t xml:space="preserve"> Full</w:t>
      </w:r>
      <w:r w:rsidRPr="00B2253E">
        <w:rPr>
          <w:rFonts w:ascii="Times New Roman" w:hAnsi="Times New Roman" w:cs="Times New Roman"/>
          <w:b/>
          <w:color w:val="538135" w:themeColor="accent6" w:themeShade="BF"/>
          <w:sz w:val="24"/>
          <w:szCs w:val="23"/>
        </w:rPr>
        <w:t xml:space="preserve"> Name]</w:t>
      </w:r>
    </w:p>
    <w:p w14:paraId="39C6C7CB" w14:textId="407EC0FB" w:rsidR="00B2253E" w:rsidRPr="00B2253E" w:rsidRDefault="00B2253E" w:rsidP="00241F14">
      <w:pPr>
        <w:pStyle w:val="NoSpacing"/>
        <w:rPr>
          <w:rFonts w:ascii="Times New Roman" w:hAnsi="Times New Roman" w:cs="Times New Roman"/>
          <w:b/>
          <w:color w:val="000000"/>
          <w:sz w:val="24"/>
          <w:szCs w:val="23"/>
        </w:rPr>
      </w:pPr>
    </w:p>
    <w:p w14:paraId="59BE41BC" w14:textId="43921E2D" w:rsidR="00B2253E" w:rsidRPr="00B2253E" w:rsidRDefault="00B2253E" w:rsidP="00241F14">
      <w:pPr>
        <w:pStyle w:val="NoSpacing"/>
        <w:rPr>
          <w:rFonts w:ascii="Times New Roman" w:hAnsi="Times New Roman" w:cs="Times New Roman"/>
          <w:b/>
          <w:color w:val="000000"/>
          <w:sz w:val="24"/>
          <w:szCs w:val="23"/>
        </w:rPr>
      </w:pPr>
      <w:r w:rsidRPr="00B2253E">
        <w:rPr>
          <w:rFonts w:ascii="Times New Roman" w:hAnsi="Times New Roman" w:cs="Times New Roman"/>
          <w:b/>
          <w:color w:val="000000"/>
          <w:sz w:val="24"/>
          <w:szCs w:val="23"/>
        </w:rPr>
        <w:t>__________________________</w:t>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t>____________________________</w:t>
      </w:r>
    </w:p>
    <w:p w14:paraId="579C6F6D" w14:textId="51FF6F39" w:rsidR="00B2253E" w:rsidRPr="00B2253E" w:rsidRDefault="00B2253E" w:rsidP="00241F14">
      <w:pPr>
        <w:pStyle w:val="NoSpacing"/>
        <w:rPr>
          <w:rFonts w:ascii="Times New Roman" w:hAnsi="Times New Roman" w:cs="Times New Roman"/>
          <w:b/>
          <w:color w:val="000000"/>
          <w:sz w:val="24"/>
          <w:szCs w:val="23"/>
        </w:rPr>
      </w:pPr>
      <w:r w:rsidRPr="00B2253E">
        <w:rPr>
          <w:rFonts w:ascii="Times New Roman" w:hAnsi="Times New Roman" w:cs="Times New Roman"/>
          <w:b/>
          <w:color w:val="000000"/>
          <w:sz w:val="24"/>
          <w:szCs w:val="23"/>
        </w:rPr>
        <w:t xml:space="preserve">By: </w:t>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t>By:</w:t>
      </w:r>
    </w:p>
    <w:p w14:paraId="4F5ABEAA" w14:textId="37FCFE7A" w:rsidR="00B2253E" w:rsidRPr="00B2253E" w:rsidRDefault="00B2253E" w:rsidP="00241F14">
      <w:pPr>
        <w:pStyle w:val="NoSpacing"/>
        <w:rPr>
          <w:rFonts w:ascii="Times New Roman" w:hAnsi="Times New Roman" w:cs="Times New Roman"/>
          <w:b/>
          <w:color w:val="000000"/>
          <w:sz w:val="24"/>
          <w:szCs w:val="23"/>
        </w:rPr>
      </w:pPr>
      <w:r w:rsidRPr="00B2253E">
        <w:rPr>
          <w:rFonts w:ascii="Times New Roman" w:hAnsi="Times New Roman" w:cs="Times New Roman"/>
          <w:b/>
          <w:color w:val="000000"/>
          <w:sz w:val="24"/>
          <w:szCs w:val="23"/>
        </w:rPr>
        <w:t>Title:</w:t>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t>Title:</w:t>
      </w:r>
    </w:p>
    <w:p w14:paraId="7FBB6C5A" w14:textId="58AB0849" w:rsidR="00B2253E" w:rsidRPr="00B2253E" w:rsidRDefault="00B2253E" w:rsidP="00241F14">
      <w:pPr>
        <w:pStyle w:val="NoSpacing"/>
        <w:rPr>
          <w:rFonts w:ascii="Times New Roman" w:hAnsi="Times New Roman" w:cs="Times New Roman"/>
          <w:b/>
          <w:color w:val="000000"/>
          <w:sz w:val="24"/>
          <w:szCs w:val="23"/>
        </w:rPr>
      </w:pPr>
      <w:r w:rsidRPr="00B2253E">
        <w:rPr>
          <w:rFonts w:ascii="Times New Roman" w:hAnsi="Times New Roman" w:cs="Times New Roman"/>
          <w:b/>
          <w:color w:val="000000"/>
          <w:sz w:val="24"/>
          <w:szCs w:val="23"/>
        </w:rPr>
        <w:t>Date:</w:t>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r>
      <w:r w:rsidRPr="00B2253E">
        <w:rPr>
          <w:rFonts w:ascii="Times New Roman" w:hAnsi="Times New Roman" w:cs="Times New Roman"/>
          <w:b/>
          <w:color w:val="000000"/>
          <w:sz w:val="24"/>
          <w:szCs w:val="23"/>
        </w:rPr>
        <w:tab/>
        <w:t xml:space="preserve">Date: </w:t>
      </w:r>
    </w:p>
    <w:p w14:paraId="158271C6" w14:textId="77777777" w:rsidR="00241F14" w:rsidRDefault="00241F14" w:rsidP="00241F14">
      <w:pPr>
        <w:pStyle w:val="NoSpacing"/>
        <w:rPr>
          <w:rFonts w:cstheme="minorHAnsi"/>
          <w:b/>
          <w:color w:val="000000"/>
          <w:sz w:val="23"/>
          <w:szCs w:val="23"/>
        </w:rPr>
      </w:pPr>
    </w:p>
    <w:p w14:paraId="48536836" w14:textId="77777777" w:rsidR="00241F14" w:rsidRDefault="00241F14" w:rsidP="00241F14">
      <w:pPr>
        <w:pStyle w:val="NoSpacing"/>
        <w:rPr>
          <w:rFonts w:cstheme="minorHAnsi"/>
          <w:b/>
          <w:color w:val="000000"/>
          <w:sz w:val="23"/>
          <w:szCs w:val="23"/>
        </w:rPr>
      </w:pPr>
    </w:p>
    <w:p w14:paraId="42D1AAB2" w14:textId="77777777" w:rsidR="00241F14" w:rsidRDefault="00241F14" w:rsidP="00241F14">
      <w:pPr>
        <w:pStyle w:val="NoSpacing"/>
        <w:rPr>
          <w:rFonts w:cstheme="minorHAnsi"/>
          <w:b/>
          <w:color w:val="000000"/>
          <w:sz w:val="23"/>
          <w:szCs w:val="23"/>
        </w:rPr>
      </w:pPr>
    </w:p>
    <w:p w14:paraId="008E48A8" w14:textId="77777777" w:rsidR="00241F14" w:rsidRDefault="00241F14" w:rsidP="00241F14">
      <w:pPr>
        <w:pStyle w:val="NoSpacing"/>
        <w:rPr>
          <w:rFonts w:cstheme="minorHAnsi"/>
          <w:b/>
          <w:color w:val="000000"/>
          <w:sz w:val="23"/>
          <w:szCs w:val="23"/>
        </w:rPr>
      </w:pPr>
    </w:p>
    <w:p w14:paraId="4B48A1B5" w14:textId="01EE36C8" w:rsidR="00241F14" w:rsidRPr="00B2253E" w:rsidRDefault="00241F14" w:rsidP="00241F14">
      <w:pPr>
        <w:pStyle w:val="NoSpacing"/>
        <w:rPr>
          <w:rFonts w:ascii="Times New Roman" w:hAnsi="Times New Roman" w:cs="Times New Roman"/>
          <w:b/>
          <w:color w:val="000000"/>
          <w:sz w:val="23"/>
          <w:szCs w:val="23"/>
        </w:rPr>
      </w:pPr>
      <w:r w:rsidRPr="00B2253E">
        <w:rPr>
          <w:rFonts w:ascii="Times New Roman" w:hAnsi="Times New Roman" w:cs="Times New Roman"/>
          <w:b/>
          <w:color w:val="000000"/>
          <w:sz w:val="23"/>
          <w:szCs w:val="23"/>
        </w:rPr>
        <w:t>EXHIBIT A.</w:t>
      </w:r>
    </w:p>
    <w:p w14:paraId="3C70734C" w14:textId="77777777" w:rsidR="00241F14" w:rsidRPr="00B2253E" w:rsidRDefault="00241F14" w:rsidP="00241F14">
      <w:pPr>
        <w:pStyle w:val="TemplateBody"/>
      </w:pPr>
      <w:r w:rsidRPr="00B2253E">
        <w:t>Describe the data being provided in this agreement. (Be specific – include variables names, descriptions, format, level of security/sensitivity.)</w:t>
      </w:r>
    </w:p>
    <w:p w14:paraId="4103FC95" w14:textId="77777777" w:rsidR="00241F14" w:rsidRPr="00241F14" w:rsidRDefault="00241F14" w:rsidP="00241F14">
      <w:pPr>
        <w:pStyle w:val="NoSpacing"/>
        <w:rPr>
          <w:rFonts w:cstheme="minorHAnsi"/>
          <w:b/>
          <w:color w:val="000000"/>
          <w:sz w:val="23"/>
          <w:szCs w:val="23"/>
        </w:rPr>
      </w:pPr>
    </w:p>
    <w:p w14:paraId="50FDAF07" w14:textId="77777777" w:rsidR="00241F14" w:rsidRPr="00241F14" w:rsidRDefault="00241F14" w:rsidP="00241F14">
      <w:pPr>
        <w:pStyle w:val="NoSpacing"/>
        <w:ind w:left="720"/>
        <w:rPr>
          <w:rFonts w:cstheme="minorHAnsi"/>
          <w:color w:val="000000"/>
          <w:sz w:val="23"/>
          <w:szCs w:val="23"/>
        </w:rPr>
      </w:pPr>
    </w:p>
    <w:p w14:paraId="2F3083A6" w14:textId="77777777" w:rsidR="00241F14" w:rsidRPr="001E178C" w:rsidRDefault="00241F14" w:rsidP="001E178C">
      <w:pPr>
        <w:pStyle w:val="NoSpacing"/>
        <w:ind w:left="720"/>
        <w:rPr>
          <w:rFonts w:cstheme="minorHAnsi"/>
        </w:rPr>
      </w:pPr>
    </w:p>
    <w:sectPr w:rsidR="00241F14" w:rsidRPr="001E1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4072" w14:textId="77777777" w:rsidR="00D5090A" w:rsidRDefault="00D5090A" w:rsidP="00E179D9">
      <w:pPr>
        <w:spacing w:after="0" w:line="240" w:lineRule="auto"/>
      </w:pPr>
      <w:r>
        <w:separator/>
      </w:r>
    </w:p>
  </w:endnote>
  <w:endnote w:type="continuationSeparator" w:id="0">
    <w:p w14:paraId="37D774C3" w14:textId="77777777" w:rsidR="00D5090A" w:rsidRDefault="00D5090A" w:rsidP="00E1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21C0" w14:textId="77777777" w:rsidR="00D5090A" w:rsidRDefault="00D5090A" w:rsidP="00E179D9">
      <w:pPr>
        <w:spacing w:after="0" w:line="240" w:lineRule="auto"/>
      </w:pPr>
      <w:r>
        <w:separator/>
      </w:r>
    </w:p>
  </w:footnote>
  <w:footnote w:type="continuationSeparator" w:id="0">
    <w:p w14:paraId="0F60A12C" w14:textId="77777777" w:rsidR="00D5090A" w:rsidRDefault="00D5090A" w:rsidP="00E17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61CB9"/>
    <w:multiLevelType w:val="hybridMultilevel"/>
    <w:tmpl w:val="D286FE30"/>
    <w:lvl w:ilvl="0" w:tplc="0D0A9BAA">
      <w:start w:val="1"/>
      <w:numFmt w:val="decimal"/>
      <w:lvlText w:val="%1."/>
      <w:lvlJc w:val="left"/>
      <w:pPr>
        <w:ind w:left="720" w:hanging="360"/>
      </w:pPr>
      <w:rPr>
        <w:rFonts w:hint="default"/>
        <w:b/>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39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8C"/>
    <w:rsid w:val="000477F5"/>
    <w:rsid w:val="00052BF2"/>
    <w:rsid w:val="00060ECE"/>
    <w:rsid w:val="000943E0"/>
    <w:rsid w:val="00126C69"/>
    <w:rsid w:val="0016055C"/>
    <w:rsid w:val="001E178C"/>
    <w:rsid w:val="001E700E"/>
    <w:rsid w:val="0023000A"/>
    <w:rsid w:val="00241F14"/>
    <w:rsid w:val="00364F40"/>
    <w:rsid w:val="00476C7B"/>
    <w:rsid w:val="00502700"/>
    <w:rsid w:val="00553D68"/>
    <w:rsid w:val="005B326D"/>
    <w:rsid w:val="005E10E6"/>
    <w:rsid w:val="00782EE5"/>
    <w:rsid w:val="007F4C32"/>
    <w:rsid w:val="008620ED"/>
    <w:rsid w:val="00A10CC1"/>
    <w:rsid w:val="00A74FA8"/>
    <w:rsid w:val="00B2253E"/>
    <w:rsid w:val="00B51ACE"/>
    <w:rsid w:val="00D5090A"/>
    <w:rsid w:val="00DE2989"/>
    <w:rsid w:val="00E179D9"/>
    <w:rsid w:val="0EB3A45F"/>
    <w:rsid w:val="0FA19BDA"/>
    <w:rsid w:val="10C2E22B"/>
    <w:rsid w:val="29FBDD7B"/>
    <w:rsid w:val="2C06EF9A"/>
    <w:rsid w:val="2C50998E"/>
    <w:rsid w:val="2F7EAC10"/>
    <w:rsid w:val="311A7C71"/>
    <w:rsid w:val="35021827"/>
    <w:rsid w:val="386AC15C"/>
    <w:rsid w:val="45A6B6CE"/>
    <w:rsid w:val="48C307F5"/>
    <w:rsid w:val="4F3AF559"/>
    <w:rsid w:val="50E046D7"/>
    <w:rsid w:val="560CB9DC"/>
    <w:rsid w:val="5EA90BB5"/>
    <w:rsid w:val="6649BDBD"/>
    <w:rsid w:val="6752A33E"/>
    <w:rsid w:val="71AA5E1E"/>
    <w:rsid w:val="7B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785A"/>
  <w15:chartTrackingRefBased/>
  <w15:docId w15:val="{0E052524-615A-46BA-BF47-DF19856A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8C"/>
    <w:pPr>
      <w:spacing w:after="0" w:line="240" w:lineRule="auto"/>
    </w:pPr>
  </w:style>
  <w:style w:type="paragraph" w:customStyle="1" w:styleId="Default">
    <w:name w:val="Default"/>
    <w:rsid w:val="001E17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mplateBody">
    <w:name w:val="Template Body"/>
    <w:basedOn w:val="Normal"/>
    <w:qFormat/>
    <w:rsid w:val="00241F14"/>
    <w:pPr>
      <w:spacing w:after="200" w:line="276" w:lineRule="auto"/>
    </w:pPr>
    <w:rPr>
      <w:rFonts w:ascii="Times New Roman" w:eastAsia="Times New Roman" w:hAnsi="Times New Roman" w:cs="Times New Roman"/>
      <w:i/>
      <w:sz w:val="24"/>
      <w:szCs w:val="24"/>
    </w:rPr>
  </w:style>
  <w:style w:type="paragraph" w:styleId="FootnoteText">
    <w:name w:val="footnote text"/>
    <w:basedOn w:val="Normal"/>
    <w:link w:val="FootnoteTextChar"/>
    <w:uiPriority w:val="99"/>
    <w:semiHidden/>
    <w:unhideWhenUsed/>
    <w:rsid w:val="00E17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9D9"/>
    <w:rPr>
      <w:sz w:val="20"/>
      <w:szCs w:val="20"/>
    </w:rPr>
  </w:style>
  <w:style w:type="character" w:styleId="FootnoteReference">
    <w:name w:val="footnote reference"/>
    <w:basedOn w:val="DefaultParagraphFont"/>
    <w:uiPriority w:val="99"/>
    <w:semiHidden/>
    <w:unhideWhenUsed/>
    <w:rsid w:val="00E179D9"/>
    <w:rPr>
      <w:vertAlign w:val="superscript"/>
    </w:rPr>
  </w:style>
  <w:style w:type="character" w:styleId="Hyperlink">
    <w:name w:val="Hyperlink"/>
    <w:basedOn w:val="DefaultParagraphFont"/>
    <w:uiPriority w:val="99"/>
    <w:unhideWhenUsed/>
    <w:rsid w:val="00E179D9"/>
    <w:rPr>
      <w:color w:val="0563C1" w:themeColor="hyperlink"/>
      <w:u w:val="single"/>
    </w:rPr>
  </w:style>
  <w:style w:type="character" w:styleId="FollowedHyperlink">
    <w:name w:val="FollowedHyperlink"/>
    <w:basedOn w:val="DefaultParagraphFont"/>
    <w:uiPriority w:val="99"/>
    <w:semiHidden/>
    <w:unhideWhenUsed/>
    <w:rsid w:val="0016055C"/>
    <w:rPr>
      <w:color w:val="954F72" w:themeColor="followedHyperlink"/>
      <w:u w:val="single"/>
    </w:rPr>
  </w:style>
  <w:style w:type="paragraph" w:styleId="Revision">
    <w:name w:val="Revision"/>
    <w:hidden/>
    <w:uiPriority w:val="99"/>
    <w:semiHidden/>
    <w:rsid w:val="005E1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80176">
      <w:bodyDiv w:val="1"/>
      <w:marLeft w:val="0"/>
      <w:marRight w:val="0"/>
      <w:marTop w:val="0"/>
      <w:marBottom w:val="0"/>
      <w:divBdr>
        <w:top w:val="none" w:sz="0" w:space="0" w:color="auto"/>
        <w:left w:val="none" w:sz="0" w:space="0" w:color="auto"/>
        <w:bottom w:val="none" w:sz="0" w:space="0" w:color="auto"/>
        <w:right w:val="none" w:sz="0" w:space="0" w:color="auto"/>
      </w:divBdr>
      <w:divsChild>
        <w:div w:id="1287469704">
          <w:marLeft w:val="480"/>
          <w:marRight w:val="0"/>
          <w:marTop w:val="0"/>
          <w:marBottom w:val="0"/>
          <w:divBdr>
            <w:top w:val="none" w:sz="0" w:space="0" w:color="auto"/>
            <w:left w:val="none" w:sz="0" w:space="0" w:color="auto"/>
            <w:bottom w:val="none" w:sz="0" w:space="0" w:color="auto"/>
            <w:right w:val="none" w:sz="0" w:space="0" w:color="auto"/>
          </w:divBdr>
          <w:divsChild>
            <w:div w:id="898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p.upenn.edu/wp-content/uploads/2020/06/AISP-Intro-.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33e4c1e-1386-4905-affa-0cad5dfd37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F9EF61F1E48D4E84F79D1248452D06" ma:contentTypeVersion="13" ma:contentTypeDescription="Create a new document." ma:contentTypeScope="" ma:versionID="c332f604759cad3a6c0546bde43fba90">
  <xsd:schema xmlns:xsd="http://www.w3.org/2001/XMLSchema" xmlns:xs="http://www.w3.org/2001/XMLSchema" xmlns:p="http://schemas.microsoft.com/office/2006/metadata/properties" xmlns:ns3="433e4c1e-1386-4905-affa-0cad5dfd37db" xmlns:ns4="f61ec006-8e2f-4e9a-a61b-e5cb3fc0d1e4" targetNamespace="http://schemas.microsoft.com/office/2006/metadata/properties" ma:root="true" ma:fieldsID="7a37cedc1e7cfaaf11b5715e5607701a" ns3:_="" ns4:_="">
    <xsd:import namespace="433e4c1e-1386-4905-affa-0cad5dfd37db"/>
    <xsd:import namespace="f61ec006-8e2f-4e9a-a61b-e5cb3fc0d1e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e4c1e-1386-4905-affa-0cad5dfd3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ec006-8e2f-4e9a-a61b-e5cb3fc0d1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16FD9-C5E8-4E0B-9049-19FD4D27D459}">
  <ds:schemaRefs>
    <ds:schemaRef ds:uri="http://schemas.openxmlformats.org/officeDocument/2006/bibliography"/>
  </ds:schemaRefs>
</ds:datastoreItem>
</file>

<file path=customXml/itemProps2.xml><?xml version="1.0" encoding="utf-8"?>
<ds:datastoreItem xmlns:ds="http://schemas.openxmlformats.org/officeDocument/2006/customXml" ds:itemID="{775442E1-4FB0-430D-922B-A1687D7F24C9}">
  <ds:schemaRefs>
    <ds:schemaRef ds:uri="http://schemas.microsoft.com/office/2006/metadata/properties"/>
    <ds:schemaRef ds:uri="http://schemas.microsoft.com/office/infopath/2007/PartnerControls"/>
    <ds:schemaRef ds:uri="433e4c1e-1386-4905-affa-0cad5dfd37db"/>
  </ds:schemaRefs>
</ds:datastoreItem>
</file>

<file path=customXml/itemProps3.xml><?xml version="1.0" encoding="utf-8"?>
<ds:datastoreItem xmlns:ds="http://schemas.openxmlformats.org/officeDocument/2006/customXml" ds:itemID="{57979FFB-4DA5-42D1-B71D-4A822E4F990D}">
  <ds:schemaRefs>
    <ds:schemaRef ds:uri="http://schemas.microsoft.com/sharepoint/v3/contenttype/forms"/>
  </ds:schemaRefs>
</ds:datastoreItem>
</file>

<file path=customXml/itemProps4.xml><?xml version="1.0" encoding="utf-8"?>
<ds:datastoreItem xmlns:ds="http://schemas.openxmlformats.org/officeDocument/2006/customXml" ds:itemID="{9D2472DE-DBE4-4E4F-B403-71059CD9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e4c1e-1386-4905-affa-0cad5dfd37db"/>
    <ds:schemaRef ds:uri="f61ec006-8e2f-4e9a-a61b-e5cb3fc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CICF</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Adams-McBride</dc:creator>
  <cp:keywords/>
  <dc:description/>
  <cp:lastModifiedBy>Tashi Copeland</cp:lastModifiedBy>
  <cp:revision>2</cp:revision>
  <dcterms:created xsi:type="dcterms:W3CDTF">2023-08-02T16:15:00Z</dcterms:created>
  <dcterms:modified xsi:type="dcterms:W3CDTF">2023-08-02T16:15:00Z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2cd37605-0109-49d2-b972-b623f5a04abb</vt:lpwstr>
  </property>
  <property fmtid="{D5CDD505-2E9C-101B-9397-08002B2CF9AE}" pid="3" name="ContentTypeId">
    <vt:lpwstr>0x010100B7F9EF61F1E48D4E84F79D1248452D06</vt:lpwstr>
  </property>
</Properties>
</file>